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83B" w14:textId="77777777" w:rsidR="00F006EE" w:rsidRDefault="00F006EE">
      <w:pPr>
        <w:spacing w:after="120"/>
      </w:pPr>
    </w:p>
    <w:p w14:paraId="24F1A24F" w14:textId="77777777" w:rsidR="00F006EE" w:rsidRDefault="00000000">
      <w:pPr>
        <w:spacing w:before="280" w:after="50"/>
      </w:pPr>
      <w:r>
        <w:rPr>
          <w:b/>
          <w:bCs/>
          <w:color w:val="1B3A6B"/>
          <w:sz w:val="22"/>
          <w:szCs w:val="22"/>
        </w:rPr>
        <w:t>PROFESSIONAL SUMMARY</w:t>
      </w:r>
    </w:p>
    <w:p w14:paraId="64EC7721" w14:textId="77777777" w:rsidR="00F006EE" w:rsidRDefault="00F006EE">
      <w:pPr>
        <w:pBdr>
          <w:bottom w:val="single" w:sz="8" w:space="1" w:color="2E5BA8"/>
        </w:pBdr>
        <w:spacing w:after="140"/>
      </w:pPr>
    </w:p>
    <w:p w14:paraId="5EA3234C" w14:textId="77777777" w:rsidR="00F006EE" w:rsidRDefault="00000000">
      <w:pPr>
        <w:spacing w:after="80"/>
      </w:pPr>
      <w:r>
        <w:rPr>
          <w:color w:val="111111"/>
          <w:sz w:val="19"/>
          <w:szCs w:val="19"/>
        </w:rPr>
        <w:t>Results-driven software engineer and technology executive with 23+ years of IT experience, including 5+ years of specialised expertise building enterprise-grade web applications on the Laravel PHP framework. Proven track record designing and delivering multi-tenant SaaS platforms, institutional management systems, financial applications, HR systems, and logistics solutions across West Africa. Administers the University of Liberia's Moodle eLearning platform, hosted on DigitalOcean cloud infrastructure, serving the institution's online and blended learning needs. Complements deep full-stack development capability — Laravel, PHP, JavaScript, Bootstrap — with executive IT leadership as Director of Information Technology at the University of Liberia, and with academic contributions as a part-time lecturer in C/C++ Programming.</w:t>
      </w:r>
    </w:p>
    <w:p w14:paraId="338E138B" w14:textId="77777777" w:rsidR="00F006EE" w:rsidRDefault="00F006EE">
      <w:pPr>
        <w:spacing w:after="40"/>
      </w:pPr>
    </w:p>
    <w:p w14:paraId="6C909BC7" w14:textId="77777777" w:rsidR="00F006EE" w:rsidRDefault="00000000">
      <w:pPr>
        <w:spacing w:before="280" w:after="50"/>
      </w:pPr>
      <w:r>
        <w:rPr>
          <w:b/>
          <w:bCs/>
          <w:color w:val="1B3A6B"/>
          <w:sz w:val="22"/>
          <w:szCs w:val="22"/>
        </w:rPr>
        <w:t>CORE TECHNICAL COMPETENCIES</w:t>
      </w:r>
    </w:p>
    <w:p w14:paraId="02B50ACC" w14:textId="77777777" w:rsidR="00F006EE" w:rsidRDefault="00F006EE">
      <w:pPr>
        <w:pBdr>
          <w:bottom w:val="single" w:sz="8" w:space="1" w:color="2E5BA8"/>
        </w:pBdr>
        <w:spacing w:after="140"/>
      </w:pPr>
    </w:p>
    <w:p w14:paraId="766BDDFE" w14:textId="77777777" w:rsidR="00F006EE" w:rsidRDefault="00000000">
      <w:pPr>
        <w:spacing w:before="100" w:after="20"/>
      </w:pPr>
      <w:r>
        <w:rPr>
          <w:b/>
          <w:bCs/>
          <w:color w:val="1B3A6B"/>
          <w:sz w:val="19"/>
          <w:szCs w:val="19"/>
        </w:rPr>
        <w:t>Laravel &amp; PHP Ecosystem</w:t>
      </w:r>
    </w:p>
    <w:p w14:paraId="233047B9" w14:textId="77777777" w:rsidR="00F006EE" w:rsidRDefault="00000000">
      <w:pPr>
        <w:spacing w:before="50" w:after="50"/>
      </w:pPr>
      <w:r>
        <w:rPr>
          <w:b/>
          <w:bCs/>
          <w:color w:val="1B3A6B"/>
          <w:sz w:val="18"/>
          <w:szCs w:val="18"/>
        </w:rPr>
        <w:t>Laravel 6–11</w:t>
      </w:r>
      <w:r>
        <w:rPr>
          <w:color w:val="5A6E8A"/>
          <w:sz w:val="18"/>
          <w:szCs w:val="18"/>
        </w:rPr>
        <w:t xml:space="preserve">   |   </w:t>
      </w:r>
      <w:r>
        <w:rPr>
          <w:b/>
          <w:bCs/>
          <w:color w:val="1B3A6B"/>
          <w:sz w:val="18"/>
          <w:szCs w:val="18"/>
        </w:rPr>
        <w:t>PHP 7/8</w:t>
      </w:r>
      <w:r>
        <w:rPr>
          <w:color w:val="5A6E8A"/>
          <w:sz w:val="18"/>
          <w:szCs w:val="18"/>
        </w:rPr>
        <w:t xml:space="preserve">   |   </w:t>
      </w:r>
      <w:r>
        <w:rPr>
          <w:b/>
          <w:bCs/>
          <w:color w:val="1B3A6B"/>
          <w:sz w:val="18"/>
          <w:szCs w:val="18"/>
        </w:rPr>
        <w:t>Eloquent ORM</w:t>
      </w:r>
      <w:r>
        <w:rPr>
          <w:color w:val="5A6E8A"/>
          <w:sz w:val="18"/>
          <w:szCs w:val="18"/>
        </w:rPr>
        <w:t xml:space="preserve">   |   </w:t>
      </w:r>
      <w:r>
        <w:rPr>
          <w:b/>
          <w:bCs/>
          <w:color w:val="1B3A6B"/>
          <w:sz w:val="18"/>
          <w:szCs w:val="18"/>
        </w:rPr>
        <w:t>Blade</w:t>
      </w:r>
      <w:r>
        <w:rPr>
          <w:color w:val="5A6E8A"/>
          <w:sz w:val="18"/>
          <w:szCs w:val="18"/>
        </w:rPr>
        <w:t xml:space="preserve">   |   </w:t>
      </w:r>
      <w:r>
        <w:rPr>
          <w:b/>
          <w:bCs/>
          <w:color w:val="1B3A6B"/>
          <w:sz w:val="18"/>
          <w:szCs w:val="18"/>
        </w:rPr>
        <w:t>Service-Repository Pattern</w:t>
      </w:r>
      <w:r>
        <w:rPr>
          <w:color w:val="5A6E8A"/>
          <w:sz w:val="18"/>
          <w:szCs w:val="18"/>
        </w:rPr>
        <w:t xml:space="preserve">   |   </w:t>
      </w:r>
      <w:r>
        <w:rPr>
          <w:b/>
          <w:bCs/>
          <w:color w:val="1B3A6B"/>
          <w:sz w:val="18"/>
          <w:szCs w:val="18"/>
        </w:rPr>
        <w:t>Sanctum/Passport</w:t>
      </w:r>
      <w:r>
        <w:rPr>
          <w:color w:val="5A6E8A"/>
          <w:sz w:val="18"/>
          <w:szCs w:val="18"/>
        </w:rPr>
        <w:t xml:space="preserve">   |   </w:t>
      </w:r>
      <w:r>
        <w:rPr>
          <w:b/>
          <w:bCs/>
          <w:color w:val="1B3A6B"/>
          <w:sz w:val="18"/>
          <w:szCs w:val="18"/>
        </w:rPr>
        <w:t>Queues &amp; Jobs</w:t>
      </w:r>
      <w:r>
        <w:rPr>
          <w:color w:val="5A6E8A"/>
          <w:sz w:val="18"/>
          <w:szCs w:val="18"/>
        </w:rPr>
        <w:t xml:space="preserve">   |   </w:t>
      </w:r>
      <w:r>
        <w:rPr>
          <w:b/>
          <w:bCs/>
          <w:color w:val="1B3A6B"/>
          <w:sz w:val="18"/>
          <w:szCs w:val="18"/>
        </w:rPr>
        <w:t>Artisan CLI</w:t>
      </w:r>
      <w:r>
        <w:rPr>
          <w:color w:val="5A6E8A"/>
          <w:sz w:val="18"/>
          <w:szCs w:val="18"/>
        </w:rPr>
        <w:t xml:space="preserve">   |   </w:t>
      </w:r>
      <w:r>
        <w:rPr>
          <w:b/>
          <w:bCs/>
          <w:color w:val="1B3A6B"/>
          <w:sz w:val="18"/>
          <w:szCs w:val="18"/>
        </w:rPr>
        <w:t>cPanel Deployment</w:t>
      </w:r>
    </w:p>
    <w:p w14:paraId="0E3C44B9" w14:textId="77777777" w:rsidR="00F006EE" w:rsidRDefault="00000000">
      <w:pPr>
        <w:spacing w:before="100" w:after="20"/>
      </w:pPr>
      <w:r>
        <w:rPr>
          <w:b/>
          <w:bCs/>
          <w:color w:val="1B3A6B"/>
          <w:sz w:val="19"/>
          <w:szCs w:val="19"/>
        </w:rPr>
        <w:t>Frontend &amp; UI</w:t>
      </w:r>
    </w:p>
    <w:p w14:paraId="39252FBE" w14:textId="77777777" w:rsidR="00F006EE" w:rsidRDefault="00000000">
      <w:pPr>
        <w:spacing w:before="50" w:after="50"/>
      </w:pPr>
      <w:r>
        <w:rPr>
          <w:b/>
          <w:bCs/>
          <w:color w:val="1B3A6B"/>
          <w:sz w:val="18"/>
          <w:szCs w:val="18"/>
        </w:rPr>
        <w:t>Bootstrap 5</w:t>
      </w:r>
      <w:r>
        <w:rPr>
          <w:color w:val="5A6E8A"/>
          <w:sz w:val="18"/>
          <w:szCs w:val="18"/>
        </w:rPr>
        <w:t xml:space="preserve">   |   </w:t>
      </w:r>
      <w:r>
        <w:rPr>
          <w:b/>
          <w:bCs/>
          <w:color w:val="1B3A6B"/>
          <w:sz w:val="18"/>
          <w:szCs w:val="18"/>
        </w:rPr>
        <w:t>jQuery</w:t>
      </w:r>
      <w:r>
        <w:rPr>
          <w:color w:val="5A6E8A"/>
          <w:sz w:val="18"/>
          <w:szCs w:val="18"/>
        </w:rPr>
        <w:t xml:space="preserve">   |   </w:t>
      </w:r>
      <w:r>
        <w:rPr>
          <w:b/>
          <w:bCs/>
          <w:color w:val="1B3A6B"/>
          <w:sz w:val="18"/>
          <w:szCs w:val="18"/>
        </w:rPr>
        <w:t>HTML5/CSS3</w:t>
      </w:r>
      <w:r>
        <w:rPr>
          <w:color w:val="5A6E8A"/>
          <w:sz w:val="18"/>
          <w:szCs w:val="18"/>
        </w:rPr>
        <w:t xml:space="preserve">   |   </w:t>
      </w:r>
      <w:r>
        <w:rPr>
          <w:b/>
          <w:bCs/>
          <w:color w:val="1B3A6B"/>
          <w:sz w:val="18"/>
          <w:szCs w:val="18"/>
        </w:rPr>
        <w:t>JavaScript ES6+</w:t>
      </w:r>
      <w:r>
        <w:rPr>
          <w:color w:val="5A6E8A"/>
          <w:sz w:val="18"/>
          <w:szCs w:val="18"/>
        </w:rPr>
        <w:t xml:space="preserve">   |   </w:t>
      </w:r>
      <w:r>
        <w:rPr>
          <w:b/>
          <w:bCs/>
          <w:color w:val="1B3A6B"/>
          <w:sz w:val="18"/>
          <w:szCs w:val="18"/>
        </w:rPr>
        <w:t>Livewire</w:t>
      </w:r>
      <w:r>
        <w:rPr>
          <w:color w:val="5A6E8A"/>
          <w:sz w:val="18"/>
          <w:szCs w:val="18"/>
        </w:rPr>
        <w:t xml:space="preserve">   |   </w:t>
      </w:r>
      <w:r>
        <w:rPr>
          <w:b/>
          <w:bCs/>
          <w:color w:val="1B3A6B"/>
          <w:sz w:val="18"/>
          <w:szCs w:val="18"/>
        </w:rPr>
        <w:t>CDN-first Architecture</w:t>
      </w:r>
    </w:p>
    <w:p w14:paraId="62A57140" w14:textId="77777777" w:rsidR="00F006EE" w:rsidRDefault="00000000">
      <w:pPr>
        <w:spacing w:before="100" w:after="20"/>
      </w:pPr>
      <w:r>
        <w:rPr>
          <w:b/>
          <w:bCs/>
          <w:color w:val="1B3A6B"/>
          <w:sz w:val="19"/>
          <w:szCs w:val="19"/>
        </w:rPr>
        <w:t>Database &amp; Back-End</w:t>
      </w:r>
    </w:p>
    <w:p w14:paraId="7FF68D4C" w14:textId="77777777" w:rsidR="00F006EE" w:rsidRDefault="00000000">
      <w:pPr>
        <w:spacing w:before="50" w:after="50"/>
      </w:pPr>
      <w:r>
        <w:rPr>
          <w:b/>
          <w:bCs/>
          <w:color w:val="1B3A6B"/>
          <w:sz w:val="18"/>
          <w:szCs w:val="18"/>
        </w:rPr>
        <w:t>MySQL/MariaDB</w:t>
      </w:r>
      <w:r>
        <w:rPr>
          <w:color w:val="5A6E8A"/>
          <w:sz w:val="18"/>
          <w:szCs w:val="18"/>
        </w:rPr>
        <w:t xml:space="preserve">   |   </w:t>
      </w:r>
      <w:r>
        <w:rPr>
          <w:b/>
          <w:bCs/>
          <w:color w:val="1B3A6B"/>
          <w:sz w:val="18"/>
          <w:szCs w:val="18"/>
        </w:rPr>
        <w:t>Oracle 7–10g</w:t>
      </w:r>
      <w:r>
        <w:rPr>
          <w:color w:val="5A6E8A"/>
          <w:sz w:val="18"/>
          <w:szCs w:val="18"/>
        </w:rPr>
        <w:t xml:space="preserve">   |   </w:t>
      </w:r>
      <w:r>
        <w:rPr>
          <w:b/>
          <w:bCs/>
          <w:color w:val="1B3A6B"/>
          <w:sz w:val="18"/>
          <w:szCs w:val="18"/>
        </w:rPr>
        <w:t>MS SQL Server</w:t>
      </w:r>
      <w:r>
        <w:rPr>
          <w:color w:val="5A6E8A"/>
          <w:sz w:val="18"/>
          <w:szCs w:val="18"/>
        </w:rPr>
        <w:t xml:space="preserve">   |   </w:t>
      </w:r>
      <w:r>
        <w:rPr>
          <w:b/>
          <w:bCs/>
          <w:color w:val="1B3A6B"/>
          <w:sz w:val="18"/>
          <w:szCs w:val="18"/>
        </w:rPr>
        <w:t>DB::transaction()</w:t>
      </w:r>
      <w:r>
        <w:rPr>
          <w:color w:val="5A6E8A"/>
          <w:sz w:val="18"/>
          <w:szCs w:val="18"/>
        </w:rPr>
        <w:t xml:space="preserve">   |   </w:t>
      </w:r>
      <w:r>
        <w:rPr>
          <w:b/>
          <w:bCs/>
          <w:color w:val="1B3A6B"/>
          <w:sz w:val="18"/>
          <w:szCs w:val="18"/>
        </w:rPr>
        <w:t>Redis</w:t>
      </w:r>
      <w:r>
        <w:rPr>
          <w:color w:val="5A6E8A"/>
          <w:sz w:val="18"/>
          <w:szCs w:val="18"/>
        </w:rPr>
        <w:t xml:space="preserve">   |   </w:t>
      </w:r>
      <w:r>
        <w:rPr>
          <w:b/>
          <w:bCs/>
          <w:color w:val="1B3A6B"/>
          <w:sz w:val="18"/>
          <w:szCs w:val="18"/>
        </w:rPr>
        <w:t>Azure Cloud</w:t>
      </w:r>
    </w:p>
    <w:p w14:paraId="30978FC7" w14:textId="77777777" w:rsidR="00F006EE" w:rsidRDefault="00000000">
      <w:pPr>
        <w:spacing w:before="100" w:after="20"/>
      </w:pPr>
      <w:r>
        <w:rPr>
          <w:b/>
          <w:bCs/>
          <w:color w:val="1B3A6B"/>
          <w:sz w:val="19"/>
          <w:szCs w:val="19"/>
        </w:rPr>
        <w:t>Integrations &amp; Platforms</w:t>
      </w:r>
    </w:p>
    <w:p w14:paraId="41737FD0" w14:textId="77777777" w:rsidR="00F006EE" w:rsidRDefault="00000000">
      <w:pPr>
        <w:spacing w:before="50" w:after="50"/>
      </w:pPr>
      <w:r>
        <w:rPr>
          <w:b/>
          <w:bCs/>
          <w:color w:val="1B3A6B"/>
          <w:sz w:val="18"/>
          <w:szCs w:val="18"/>
        </w:rPr>
        <w:t>Paystack</w:t>
      </w:r>
      <w:r>
        <w:rPr>
          <w:color w:val="5A6E8A"/>
          <w:sz w:val="18"/>
          <w:szCs w:val="18"/>
        </w:rPr>
        <w:t xml:space="preserve">   |   </w:t>
      </w:r>
      <w:r>
        <w:rPr>
          <w:b/>
          <w:bCs/>
          <w:color w:val="1B3A6B"/>
          <w:sz w:val="18"/>
          <w:szCs w:val="18"/>
        </w:rPr>
        <w:t>Flutterwave</w:t>
      </w:r>
      <w:r>
        <w:rPr>
          <w:color w:val="5A6E8A"/>
          <w:sz w:val="18"/>
          <w:szCs w:val="18"/>
        </w:rPr>
        <w:t xml:space="preserve">   |   </w:t>
      </w:r>
      <w:r>
        <w:rPr>
          <w:b/>
          <w:bCs/>
          <w:color w:val="1B3A6B"/>
          <w:sz w:val="18"/>
          <w:szCs w:val="18"/>
        </w:rPr>
        <w:t>MTN MoMo</w:t>
      </w:r>
      <w:r>
        <w:rPr>
          <w:color w:val="5A6E8A"/>
          <w:sz w:val="18"/>
          <w:szCs w:val="18"/>
        </w:rPr>
        <w:t xml:space="preserve">   |   </w:t>
      </w:r>
      <w:r>
        <w:rPr>
          <w:b/>
          <w:bCs/>
          <w:color w:val="1B3A6B"/>
          <w:sz w:val="18"/>
          <w:szCs w:val="18"/>
        </w:rPr>
        <w:t>WhatsApp API</w:t>
      </w:r>
      <w:r>
        <w:rPr>
          <w:color w:val="5A6E8A"/>
          <w:sz w:val="18"/>
          <w:szCs w:val="18"/>
        </w:rPr>
        <w:t xml:space="preserve">   |   </w:t>
      </w:r>
      <w:r>
        <w:rPr>
          <w:b/>
          <w:bCs/>
          <w:color w:val="1B3A6B"/>
          <w:sz w:val="18"/>
          <w:szCs w:val="18"/>
        </w:rPr>
        <w:t>REST APIs</w:t>
      </w:r>
      <w:r>
        <w:rPr>
          <w:color w:val="5A6E8A"/>
          <w:sz w:val="18"/>
          <w:szCs w:val="18"/>
        </w:rPr>
        <w:t xml:space="preserve">   |   </w:t>
      </w:r>
      <w:r>
        <w:rPr>
          <w:b/>
          <w:bCs/>
          <w:color w:val="1B3A6B"/>
          <w:sz w:val="18"/>
          <w:szCs w:val="18"/>
        </w:rPr>
        <w:t>SharePoint 2007–2013</w:t>
      </w:r>
    </w:p>
    <w:p w14:paraId="06FB2316" w14:textId="77777777" w:rsidR="00F006EE" w:rsidRDefault="00000000">
      <w:pPr>
        <w:spacing w:before="100" w:after="20"/>
      </w:pPr>
      <w:r>
        <w:rPr>
          <w:b/>
          <w:bCs/>
          <w:color w:val="1B3A6B"/>
          <w:sz w:val="19"/>
          <w:szCs w:val="19"/>
        </w:rPr>
        <w:t>eLearning &amp; Cloud Infrastructure</w:t>
      </w:r>
    </w:p>
    <w:p w14:paraId="6B7DB245" w14:textId="77777777" w:rsidR="00F006EE" w:rsidRDefault="00000000">
      <w:pPr>
        <w:spacing w:before="50" w:after="50"/>
      </w:pPr>
      <w:r>
        <w:rPr>
          <w:b/>
          <w:bCs/>
          <w:color w:val="1B3A6B"/>
          <w:sz w:val="18"/>
          <w:szCs w:val="18"/>
        </w:rPr>
        <w:t>Moodle LMS (Admin &amp; Dev)</w:t>
      </w:r>
      <w:r>
        <w:rPr>
          <w:color w:val="5A6E8A"/>
          <w:sz w:val="18"/>
          <w:szCs w:val="18"/>
        </w:rPr>
        <w:t xml:space="preserve">   |   </w:t>
      </w:r>
      <w:r>
        <w:rPr>
          <w:b/>
          <w:bCs/>
          <w:color w:val="1B3A6B"/>
          <w:sz w:val="18"/>
          <w:szCs w:val="18"/>
        </w:rPr>
        <w:t>DigitalOcean Cloud Hosting</w:t>
      </w:r>
      <w:r>
        <w:rPr>
          <w:color w:val="5A6E8A"/>
          <w:sz w:val="18"/>
          <w:szCs w:val="18"/>
        </w:rPr>
        <w:t xml:space="preserve">   |   </w:t>
      </w:r>
      <w:r>
        <w:rPr>
          <w:b/>
          <w:bCs/>
          <w:color w:val="1B3A6B"/>
          <w:sz w:val="18"/>
          <w:szCs w:val="18"/>
        </w:rPr>
        <w:t>LAMP Stack</w:t>
      </w:r>
      <w:r>
        <w:rPr>
          <w:color w:val="5A6E8A"/>
          <w:sz w:val="18"/>
          <w:szCs w:val="18"/>
        </w:rPr>
        <w:t xml:space="preserve">   |   </w:t>
      </w:r>
      <w:r>
        <w:rPr>
          <w:b/>
          <w:bCs/>
          <w:color w:val="1B3A6B"/>
          <w:sz w:val="18"/>
          <w:szCs w:val="18"/>
        </w:rPr>
        <w:t>cPanel/WHM</w:t>
      </w:r>
      <w:r>
        <w:rPr>
          <w:color w:val="5A6E8A"/>
          <w:sz w:val="18"/>
          <w:szCs w:val="18"/>
        </w:rPr>
        <w:t xml:space="preserve">   |   </w:t>
      </w:r>
      <w:r>
        <w:rPr>
          <w:b/>
          <w:bCs/>
          <w:color w:val="1B3A6B"/>
          <w:sz w:val="18"/>
          <w:szCs w:val="18"/>
        </w:rPr>
        <w:t>Ubuntu Server</w:t>
      </w:r>
      <w:r>
        <w:rPr>
          <w:color w:val="5A6E8A"/>
          <w:sz w:val="18"/>
          <w:szCs w:val="18"/>
        </w:rPr>
        <w:t xml:space="preserve">   |   </w:t>
      </w:r>
      <w:r>
        <w:rPr>
          <w:b/>
          <w:bCs/>
          <w:color w:val="1B3A6B"/>
          <w:sz w:val="18"/>
          <w:szCs w:val="18"/>
        </w:rPr>
        <w:t>SSL/TLS Management</w:t>
      </w:r>
      <w:r>
        <w:rPr>
          <w:color w:val="5A6E8A"/>
          <w:sz w:val="18"/>
          <w:szCs w:val="18"/>
        </w:rPr>
        <w:t xml:space="preserve">   |   </w:t>
      </w:r>
      <w:r>
        <w:rPr>
          <w:b/>
          <w:bCs/>
          <w:color w:val="1B3A6B"/>
          <w:sz w:val="18"/>
          <w:szCs w:val="18"/>
        </w:rPr>
        <w:t>Droplet Provisioning</w:t>
      </w:r>
    </w:p>
    <w:p w14:paraId="502CF282" w14:textId="77777777" w:rsidR="00F006EE" w:rsidRDefault="00000000">
      <w:pPr>
        <w:spacing w:before="100" w:after="20"/>
      </w:pPr>
      <w:r>
        <w:rPr>
          <w:b/>
          <w:bCs/>
          <w:color w:val="1B3A6B"/>
          <w:sz w:val="19"/>
          <w:szCs w:val="19"/>
        </w:rPr>
        <w:t>Programming Languages</w:t>
      </w:r>
    </w:p>
    <w:p w14:paraId="67603F5D" w14:textId="77777777" w:rsidR="00F006EE" w:rsidRDefault="00000000">
      <w:pPr>
        <w:spacing w:before="50" w:after="50"/>
      </w:pPr>
      <w:r>
        <w:rPr>
          <w:b/>
          <w:bCs/>
          <w:color w:val="1B3A6B"/>
          <w:sz w:val="18"/>
          <w:szCs w:val="18"/>
        </w:rPr>
        <w:t>PHP</w:t>
      </w:r>
      <w:r>
        <w:rPr>
          <w:color w:val="5A6E8A"/>
          <w:sz w:val="18"/>
          <w:szCs w:val="18"/>
        </w:rPr>
        <w:t xml:space="preserve">   |   </w:t>
      </w:r>
      <w:r>
        <w:rPr>
          <w:b/>
          <w:bCs/>
          <w:color w:val="1B3A6B"/>
          <w:sz w:val="18"/>
          <w:szCs w:val="18"/>
        </w:rPr>
        <w:t>C / C++</w:t>
      </w:r>
      <w:r>
        <w:rPr>
          <w:color w:val="5A6E8A"/>
          <w:sz w:val="18"/>
          <w:szCs w:val="18"/>
        </w:rPr>
        <w:t xml:space="preserve">   |   </w:t>
      </w:r>
      <w:r>
        <w:rPr>
          <w:b/>
          <w:bCs/>
          <w:color w:val="1B3A6B"/>
          <w:sz w:val="18"/>
          <w:szCs w:val="18"/>
        </w:rPr>
        <w:t>Java (J2SE/J2ME)</w:t>
      </w:r>
      <w:r>
        <w:rPr>
          <w:color w:val="5A6E8A"/>
          <w:sz w:val="18"/>
          <w:szCs w:val="18"/>
        </w:rPr>
        <w:t xml:space="preserve">   |   </w:t>
      </w:r>
      <w:r>
        <w:rPr>
          <w:b/>
          <w:bCs/>
          <w:color w:val="1B3A6B"/>
          <w:sz w:val="18"/>
          <w:szCs w:val="18"/>
        </w:rPr>
        <w:t>JavaScript</w:t>
      </w:r>
      <w:r>
        <w:rPr>
          <w:color w:val="5A6E8A"/>
          <w:sz w:val="18"/>
          <w:szCs w:val="18"/>
        </w:rPr>
        <w:t xml:space="preserve">   |   </w:t>
      </w:r>
      <w:r>
        <w:rPr>
          <w:b/>
          <w:bCs/>
          <w:color w:val="1B3A6B"/>
          <w:sz w:val="18"/>
          <w:szCs w:val="18"/>
        </w:rPr>
        <w:t>Shell Scripting</w:t>
      </w:r>
      <w:r>
        <w:rPr>
          <w:color w:val="5A6E8A"/>
          <w:sz w:val="18"/>
          <w:szCs w:val="18"/>
        </w:rPr>
        <w:t xml:space="preserve">   |   </w:t>
      </w:r>
      <w:r>
        <w:rPr>
          <w:b/>
          <w:bCs/>
          <w:color w:val="1B3A6B"/>
          <w:sz w:val="18"/>
          <w:szCs w:val="18"/>
        </w:rPr>
        <w:t>PL/SQL</w:t>
      </w:r>
      <w:r>
        <w:rPr>
          <w:color w:val="5A6E8A"/>
          <w:sz w:val="18"/>
          <w:szCs w:val="18"/>
        </w:rPr>
        <w:t xml:space="preserve">   |   </w:t>
      </w:r>
      <w:r>
        <w:rPr>
          <w:b/>
          <w:bCs/>
          <w:color w:val="1B3A6B"/>
          <w:sz w:val="18"/>
          <w:szCs w:val="18"/>
        </w:rPr>
        <w:t>ASP.NET/C#</w:t>
      </w:r>
      <w:r>
        <w:rPr>
          <w:color w:val="5A6E8A"/>
          <w:sz w:val="18"/>
          <w:szCs w:val="18"/>
        </w:rPr>
        <w:t xml:space="preserve">   |   </w:t>
      </w:r>
      <w:r>
        <w:rPr>
          <w:b/>
          <w:bCs/>
          <w:color w:val="1B3A6B"/>
          <w:sz w:val="18"/>
          <w:szCs w:val="18"/>
        </w:rPr>
        <w:t>VB 6.0</w:t>
      </w:r>
    </w:p>
    <w:p w14:paraId="726BC054" w14:textId="77777777" w:rsidR="00F006EE" w:rsidRDefault="00F006EE">
      <w:pPr>
        <w:spacing w:after="40"/>
      </w:pPr>
    </w:p>
    <w:p w14:paraId="2ABE45C9" w14:textId="77777777" w:rsidR="00F006EE" w:rsidRDefault="00000000">
      <w:pPr>
        <w:spacing w:before="280" w:after="50"/>
      </w:pPr>
      <w:r>
        <w:rPr>
          <w:b/>
          <w:bCs/>
          <w:color w:val="1B3A6B"/>
          <w:sz w:val="22"/>
          <w:szCs w:val="22"/>
        </w:rPr>
        <w:t>LARAVEL ENTERPRISE APPLICATIONS — 5+ YEARS</w:t>
      </w:r>
    </w:p>
    <w:p w14:paraId="6087FFD1" w14:textId="77777777" w:rsidR="00F006EE" w:rsidRDefault="00F006EE">
      <w:pPr>
        <w:pBdr>
          <w:bottom w:val="single" w:sz="8" w:space="1" w:color="2E5BA8"/>
        </w:pBdr>
        <w:spacing w:after="140"/>
      </w:pPr>
    </w:p>
    <w:p w14:paraId="5C6DDFEC" w14:textId="77777777" w:rsidR="00F006EE" w:rsidRDefault="00000000">
      <w:pPr>
        <w:spacing w:before="50" w:after="50"/>
      </w:pPr>
      <w:r>
        <w:rPr>
          <w:color w:val="111111"/>
          <w:sz w:val="19"/>
          <w:szCs w:val="19"/>
        </w:rPr>
        <w:t>The following enterprise systems were fully designed, developed, and deployed using the Laravel framework:</w:t>
      </w:r>
    </w:p>
    <w:p w14:paraId="7E344942" w14:textId="77777777" w:rsidR="00F006EE" w:rsidRDefault="00F006EE">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060"/>
        <w:gridCol w:w="2500"/>
      </w:tblGrid>
      <w:tr w:rsidR="00F006EE" w14:paraId="001AFDF8"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1B3A6B"/>
            <w:tcMar>
              <w:top w:w="80" w:type="dxa"/>
              <w:left w:w="120" w:type="dxa"/>
              <w:bottom w:w="80" w:type="dxa"/>
              <w:right w:w="120" w:type="dxa"/>
            </w:tcMar>
          </w:tcPr>
          <w:p w14:paraId="36EB51BA" w14:textId="77777777" w:rsidR="00F006EE" w:rsidRDefault="00000000">
            <w:r>
              <w:rPr>
                <w:b/>
                <w:bCs/>
                <w:color w:val="FFFFFF"/>
                <w:sz w:val="19"/>
                <w:szCs w:val="19"/>
              </w:rPr>
              <w:t>Application</w:t>
            </w:r>
          </w:p>
        </w:tc>
        <w:tc>
          <w:tcPr>
            <w:tcW w:w="4060" w:type="dxa"/>
            <w:tcBorders>
              <w:top w:val="single" w:sz="1" w:space="0" w:color="D0DCF0"/>
              <w:left w:val="single" w:sz="1" w:space="0" w:color="D0DCF0"/>
              <w:bottom w:val="single" w:sz="1" w:space="0" w:color="D0DCF0"/>
              <w:right w:val="single" w:sz="1" w:space="0" w:color="D0DCF0"/>
            </w:tcBorders>
            <w:shd w:val="clear" w:color="auto" w:fill="1B3A6B"/>
            <w:tcMar>
              <w:top w:w="80" w:type="dxa"/>
              <w:left w:w="120" w:type="dxa"/>
              <w:bottom w:w="80" w:type="dxa"/>
              <w:right w:w="120" w:type="dxa"/>
            </w:tcMar>
          </w:tcPr>
          <w:p w14:paraId="7CAB2402" w14:textId="77777777" w:rsidR="00F006EE" w:rsidRDefault="00000000">
            <w:r>
              <w:rPr>
                <w:b/>
                <w:bCs/>
                <w:color w:val="FFFFFF"/>
                <w:sz w:val="19"/>
                <w:szCs w:val="19"/>
              </w:rPr>
              <w:t>Description</w:t>
            </w:r>
          </w:p>
        </w:tc>
        <w:tc>
          <w:tcPr>
            <w:tcW w:w="2500" w:type="dxa"/>
            <w:tcBorders>
              <w:top w:val="single" w:sz="1" w:space="0" w:color="D0DCF0"/>
              <w:left w:val="single" w:sz="1" w:space="0" w:color="D0DCF0"/>
              <w:bottom w:val="single" w:sz="1" w:space="0" w:color="D0DCF0"/>
              <w:right w:val="single" w:sz="1" w:space="0" w:color="D0DCF0"/>
            </w:tcBorders>
            <w:shd w:val="clear" w:color="auto" w:fill="1B3A6B"/>
            <w:tcMar>
              <w:top w:w="80" w:type="dxa"/>
              <w:left w:w="120" w:type="dxa"/>
              <w:bottom w:w="80" w:type="dxa"/>
              <w:right w:w="120" w:type="dxa"/>
            </w:tcMar>
          </w:tcPr>
          <w:p w14:paraId="4C915FF4" w14:textId="77777777" w:rsidR="00F006EE" w:rsidRDefault="00000000">
            <w:r>
              <w:rPr>
                <w:b/>
                <w:bCs/>
                <w:color w:val="FFFFFF"/>
                <w:sz w:val="19"/>
                <w:szCs w:val="19"/>
              </w:rPr>
              <w:t>Stack / Tech</w:t>
            </w:r>
          </w:p>
        </w:tc>
      </w:tr>
      <w:tr w:rsidR="00F006EE" w14:paraId="351DA977"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268DBCE8" w14:textId="77777777" w:rsidR="00F006EE" w:rsidRDefault="00000000">
            <w:r>
              <w:rPr>
                <w:b/>
                <w:bCs/>
                <w:color w:val="1B3A6B"/>
                <w:sz w:val="18"/>
                <w:szCs w:val="18"/>
              </w:rPr>
              <w:t>Synergy HRM</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2694D166" w14:textId="77777777" w:rsidR="00F006EE" w:rsidRDefault="00000000">
            <w:r>
              <w:rPr>
                <w:color w:val="111111"/>
                <w:sz w:val="18"/>
                <w:szCs w:val="18"/>
              </w:rPr>
              <w:t>Multi-country HRMS — GPS-enforced clock-in, attendance-based payroll engine, multi-currency pay runs, configurable deductions, leave &amp; department management.</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3631F200" w14:textId="77777777" w:rsidR="00F006EE" w:rsidRDefault="00000000">
            <w:r>
              <w:rPr>
                <w:color w:val="111111"/>
                <w:sz w:val="18"/>
                <w:szCs w:val="18"/>
              </w:rPr>
              <w:t>Laravel 10, MySQL, Bootstrap 5</w:t>
            </w:r>
          </w:p>
        </w:tc>
      </w:tr>
      <w:tr w:rsidR="00F006EE" w14:paraId="68A49056"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4DFB0E4D" w14:textId="77777777" w:rsidR="00F006EE" w:rsidRDefault="00000000">
            <w:r>
              <w:rPr>
                <w:b/>
                <w:bCs/>
                <w:color w:val="1B3A6B"/>
                <w:sz w:val="18"/>
                <w:szCs w:val="18"/>
              </w:rPr>
              <w:t>Proctorly</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3360722C" w14:textId="77777777" w:rsidR="00F006EE" w:rsidRDefault="00000000">
            <w:r>
              <w:rPr>
                <w:color w:val="111111"/>
                <w:sz w:val="18"/>
                <w:szCs w:val="18"/>
              </w:rPr>
              <w:t>Full SaaS online examination platform — multi-role auth, Paystack/Flutterwave billing, question-bank management, Moodle LMS integration.</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1608BF6E" w14:textId="77777777" w:rsidR="00F006EE" w:rsidRDefault="00000000">
            <w:r>
              <w:rPr>
                <w:color w:val="111111"/>
                <w:sz w:val="18"/>
                <w:szCs w:val="18"/>
              </w:rPr>
              <w:t>Laravel 10, Paystack, Flutterwave</w:t>
            </w:r>
          </w:p>
        </w:tc>
      </w:tr>
      <w:tr w:rsidR="00F006EE" w14:paraId="12035DCE"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0C4227FC" w14:textId="77777777" w:rsidR="00F006EE" w:rsidRDefault="00000000">
            <w:r>
              <w:rPr>
                <w:b/>
                <w:bCs/>
                <w:color w:val="1B3A6B"/>
                <w:sz w:val="18"/>
                <w:szCs w:val="18"/>
              </w:rPr>
              <w:t>StockPilot 2.0</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6104A1DF" w14:textId="77777777" w:rsidR="00F006EE" w:rsidRDefault="00000000">
            <w:r>
              <w:rPr>
                <w:color w:val="111111"/>
                <w:sz w:val="18"/>
                <w:szCs w:val="18"/>
              </w:rPr>
              <w:t xml:space="preserve">Multi-branch inventory and POS (YGP Liberia) — stock transfers, physical counts, customer </w:t>
            </w:r>
            <w:r>
              <w:rPr>
                <w:color w:val="111111"/>
                <w:sz w:val="18"/>
                <w:szCs w:val="18"/>
              </w:rPr>
              <w:lastRenderedPageBreak/>
              <w:t>credit accounts, executive dashboard, CSV/PDF exports.</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09C2D21D" w14:textId="77777777" w:rsidR="00F006EE" w:rsidRDefault="00000000">
            <w:r>
              <w:rPr>
                <w:color w:val="111111"/>
                <w:sz w:val="18"/>
                <w:szCs w:val="18"/>
              </w:rPr>
              <w:lastRenderedPageBreak/>
              <w:t>Laravel 10, Bootstrap 5</w:t>
            </w:r>
          </w:p>
        </w:tc>
      </w:tr>
      <w:tr w:rsidR="00F006EE" w14:paraId="67E03A85"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26327550" w14:textId="77777777" w:rsidR="00F006EE" w:rsidRDefault="00000000">
            <w:r>
              <w:rPr>
                <w:b/>
                <w:bCs/>
                <w:color w:val="1B3A6B"/>
                <w:sz w:val="18"/>
                <w:szCs w:val="18"/>
              </w:rPr>
              <w:t>UL Credit Union (CUMS)</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78CB50DB" w14:textId="77777777" w:rsidR="00F006EE" w:rsidRDefault="00000000">
            <w:r>
              <w:rPr>
                <w:color w:val="111111"/>
                <w:sz w:val="18"/>
                <w:szCs w:val="18"/>
              </w:rPr>
              <w:t>Credit Union Management System — dual-currency (USD/LRD) accounts, shares &amp; dividends, full loan lifecycle, payroll-integrated Excel exports.</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2AE9D6C0" w14:textId="77777777" w:rsidR="00F006EE" w:rsidRDefault="00000000">
            <w:r>
              <w:rPr>
                <w:color w:val="111111"/>
                <w:sz w:val="18"/>
                <w:szCs w:val="18"/>
              </w:rPr>
              <w:t>Laravel 10, MySQL</w:t>
            </w:r>
          </w:p>
        </w:tc>
      </w:tr>
      <w:tr w:rsidR="00F006EE" w14:paraId="3C7EBF49"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2031F80E" w14:textId="77777777" w:rsidR="00F006EE" w:rsidRDefault="00000000">
            <w:r>
              <w:rPr>
                <w:b/>
                <w:bCs/>
                <w:color w:val="1B3A6B"/>
                <w:sz w:val="18"/>
                <w:szCs w:val="18"/>
              </w:rPr>
              <w:t>MRSU Cargo</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3805EE9A" w14:textId="77777777" w:rsidR="00F006EE" w:rsidRDefault="00000000">
            <w:r>
              <w:rPr>
                <w:color w:val="111111"/>
                <w:sz w:val="18"/>
                <w:szCs w:val="18"/>
              </w:rPr>
              <w:t>Cargo tracking and invoicing for a West African shipping business — multi-leg tracking, invoice generation, customer portal.</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569F68A7" w14:textId="77777777" w:rsidR="00F006EE" w:rsidRDefault="00000000">
            <w:r>
              <w:rPr>
                <w:color w:val="111111"/>
                <w:sz w:val="18"/>
                <w:szCs w:val="18"/>
              </w:rPr>
              <w:t>Laravel 10, Bootstrap 5</w:t>
            </w:r>
          </w:p>
        </w:tc>
      </w:tr>
      <w:tr w:rsidR="00F006EE" w14:paraId="59C7EF01"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657D2D95" w14:textId="77777777" w:rsidR="00F006EE" w:rsidRDefault="00000000">
            <w:r>
              <w:rPr>
                <w:b/>
                <w:bCs/>
                <w:color w:val="1B3A6B"/>
                <w:sz w:val="18"/>
                <w:szCs w:val="18"/>
              </w:rPr>
              <w:t>Globetek Univ. SIS</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0E4A93B6" w14:textId="77777777" w:rsidR="00F006EE" w:rsidRDefault="00000000">
            <w:r>
              <w:rPr>
                <w:color w:val="111111"/>
                <w:sz w:val="18"/>
                <w:szCs w:val="18"/>
              </w:rPr>
              <w:t>University student information system — student/faculty/bursary portals, course registration, per-section printing, custom UI components.</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5E1153C7" w14:textId="77777777" w:rsidR="00F006EE" w:rsidRDefault="00000000">
            <w:r>
              <w:rPr>
                <w:color w:val="111111"/>
                <w:sz w:val="18"/>
                <w:szCs w:val="18"/>
              </w:rPr>
              <w:t>Laravel 10, Bootstrap 5</w:t>
            </w:r>
          </w:p>
        </w:tc>
      </w:tr>
      <w:tr w:rsidR="00F006EE" w14:paraId="196350BA"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6628E0EA" w14:textId="77777777" w:rsidR="00F006EE" w:rsidRDefault="00000000">
            <w:r>
              <w:rPr>
                <w:b/>
                <w:bCs/>
                <w:color w:val="1B3A6B"/>
                <w:sz w:val="18"/>
                <w:szCs w:val="18"/>
              </w:rPr>
              <w:t>ShopWave Pro</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49494BE5" w14:textId="77777777" w:rsidR="00F006EE" w:rsidRDefault="00000000">
            <w:r>
              <w:rPr>
                <w:color w:val="111111"/>
                <w:sz w:val="18"/>
                <w:szCs w:val="18"/>
              </w:rPr>
              <w:t>E-commerce platform — WhatsApp checkout, MTN Mobile Money integration, P&amp;L analytics, inventory management, bulk product upload.</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1BF176B2" w14:textId="77777777" w:rsidR="00F006EE" w:rsidRDefault="00000000">
            <w:r>
              <w:rPr>
                <w:color w:val="111111"/>
                <w:sz w:val="18"/>
                <w:szCs w:val="18"/>
              </w:rPr>
              <w:t>Laravel 10, MTN MoMo</w:t>
            </w:r>
          </w:p>
        </w:tc>
      </w:tr>
      <w:tr w:rsidR="00F006EE" w14:paraId="6AAB2999"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121C9CAE" w14:textId="77777777" w:rsidR="00F006EE" w:rsidRDefault="00000000">
            <w:r>
              <w:rPr>
                <w:b/>
                <w:bCs/>
                <w:color w:val="1B3A6B"/>
                <w:sz w:val="18"/>
                <w:szCs w:val="18"/>
              </w:rPr>
              <w:t>Online Exam Reg.</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6EB38005" w14:textId="77777777" w:rsidR="00F006EE" w:rsidRDefault="00000000">
            <w:r>
              <w:rPr>
                <w:color w:val="111111"/>
                <w:sz w:val="18"/>
                <w:szCs w:val="18"/>
              </w:rPr>
              <w:t>Institutional online examination registration system, University of Liberia.</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77434496" w14:textId="77777777" w:rsidR="00F006EE" w:rsidRDefault="00000000">
            <w:r>
              <w:rPr>
                <w:color w:val="111111"/>
                <w:sz w:val="18"/>
                <w:szCs w:val="18"/>
              </w:rPr>
              <w:t>Laravel 7</w:t>
            </w:r>
          </w:p>
        </w:tc>
      </w:tr>
      <w:tr w:rsidR="00F006EE" w14:paraId="35B22734" w14:textId="77777777">
        <w:tblPrEx>
          <w:tblCellMar>
            <w:top w:w="0" w:type="dxa"/>
            <w:bottom w:w="0" w:type="dxa"/>
          </w:tblCellMar>
        </w:tblPrEx>
        <w:tc>
          <w:tcPr>
            <w:tcW w:w="2800" w:type="dxa"/>
            <w:tcBorders>
              <w:top w:val="single" w:sz="1" w:space="0" w:color="D0DCF0"/>
              <w:left w:val="single" w:sz="1" w:space="0" w:color="D0DCF0"/>
              <w:bottom w:val="single" w:sz="1" w:space="0" w:color="D0DCF0"/>
              <w:right w:val="single" w:sz="1" w:space="0" w:color="D0DCF0"/>
            </w:tcBorders>
            <w:shd w:val="clear" w:color="auto" w:fill="E8EFF8"/>
            <w:tcMar>
              <w:top w:w="80" w:type="dxa"/>
              <w:left w:w="120" w:type="dxa"/>
              <w:bottom w:w="80" w:type="dxa"/>
              <w:right w:w="120" w:type="dxa"/>
            </w:tcMar>
          </w:tcPr>
          <w:p w14:paraId="4367BD35" w14:textId="77777777" w:rsidR="00F006EE" w:rsidRDefault="00000000">
            <w:r>
              <w:rPr>
                <w:b/>
                <w:bCs/>
                <w:color w:val="1B3A6B"/>
                <w:sz w:val="18"/>
                <w:szCs w:val="18"/>
              </w:rPr>
              <w:t>HR Management Sys.</w:t>
            </w:r>
          </w:p>
        </w:tc>
        <w:tc>
          <w:tcPr>
            <w:tcW w:w="406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7DD25FEF" w14:textId="77777777" w:rsidR="00F006EE" w:rsidRDefault="00000000">
            <w:r>
              <w:rPr>
                <w:color w:val="111111"/>
                <w:sz w:val="18"/>
                <w:szCs w:val="18"/>
              </w:rPr>
              <w:t>Core HR application covering staff records, appraisals, and attendance.</w:t>
            </w:r>
          </w:p>
        </w:tc>
        <w:tc>
          <w:tcPr>
            <w:tcW w:w="2500" w:type="dxa"/>
            <w:tcBorders>
              <w:top w:val="single" w:sz="1" w:space="0" w:color="D0DCF0"/>
              <w:left w:val="single" w:sz="1" w:space="0" w:color="D0DCF0"/>
              <w:bottom w:val="single" w:sz="1" w:space="0" w:color="D0DCF0"/>
              <w:right w:val="single" w:sz="1" w:space="0" w:color="D0DCF0"/>
            </w:tcBorders>
            <w:shd w:val="clear" w:color="auto" w:fill="FFFFFF"/>
            <w:tcMar>
              <w:top w:w="80" w:type="dxa"/>
              <w:left w:w="120" w:type="dxa"/>
              <w:bottom w:w="80" w:type="dxa"/>
              <w:right w:w="120" w:type="dxa"/>
            </w:tcMar>
          </w:tcPr>
          <w:p w14:paraId="0AB7512F" w14:textId="77777777" w:rsidR="00F006EE" w:rsidRDefault="00000000">
            <w:r>
              <w:rPr>
                <w:color w:val="111111"/>
                <w:sz w:val="18"/>
                <w:szCs w:val="18"/>
              </w:rPr>
              <w:t>Laravel 6</w:t>
            </w:r>
          </w:p>
        </w:tc>
      </w:tr>
    </w:tbl>
    <w:p w14:paraId="0E96D966" w14:textId="77777777" w:rsidR="00F006EE" w:rsidRDefault="00F006EE">
      <w:pPr>
        <w:spacing w:after="40"/>
      </w:pPr>
    </w:p>
    <w:p w14:paraId="4C1ED9EC" w14:textId="77777777" w:rsidR="00F006EE" w:rsidRDefault="00000000">
      <w:pPr>
        <w:spacing w:before="280" w:after="50"/>
      </w:pPr>
      <w:r>
        <w:rPr>
          <w:b/>
          <w:bCs/>
          <w:color w:val="1B3A6B"/>
          <w:sz w:val="22"/>
          <w:szCs w:val="22"/>
        </w:rPr>
        <w:t>PROFESSIONAL EXPERIENCE</w:t>
      </w:r>
    </w:p>
    <w:p w14:paraId="569B1198" w14:textId="77777777" w:rsidR="00F006EE" w:rsidRDefault="00F006EE">
      <w:pPr>
        <w:pBdr>
          <w:bottom w:val="single" w:sz="8" w:space="1" w:color="2E5BA8"/>
        </w:pBdr>
        <w:spacing w:after="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16F11583"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15FECC6A" w14:textId="77777777" w:rsidR="00F006EE" w:rsidRDefault="00000000">
            <w:pPr>
              <w:spacing w:before="160" w:after="20"/>
            </w:pPr>
            <w:r>
              <w:rPr>
                <w:b/>
                <w:bCs/>
                <w:color w:val="111111"/>
                <w:sz w:val="22"/>
                <w:szCs w:val="22"/>
              </w:rPr>
              <w:t>Director, Office of Information Technology</w:t>
            </w:r>
          </w:p>
          <w:p w14:paraId="6AF4A9F7" w14:textId="77777777" w:rsidR="00F006EE" w:rsidRDefault="00000000">
            <w:pPr>
              <w:spacing w:after="60"/>
            </w:pPr>
            <w:r>
              <w:rPr>
                <w:color w:val="1B3A6B"/>
              </w:rPr>
              <w:t>University of Liberia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4729500E" w14:textId="77777777" w:rsidR="00F006EE" w:rsidRDefault="00000000">
            <w:pPr>
              <w:jc w:val="right"/>
            </w:pPr>
            <w:r>
              <w:rPr>
                <w:i/>
                <w:iCs/>
                <w:color w:val="5A6E8A"/>
                <w:sz w:val="19"/>
                <w:szCs w:val="19"/>
              </w:rPr>
              <w:t>2022 – Present</w:t>
            </w:r>
          </w:p>
        </w:tc>
      </w:tr>
    </w:tbl>
    <w:p w14:paraId="39D2EFB3" w14:textId="77777777" w:rsidR="00F006EE" w:rsidRDefault="00000000">
      <w:pPr>
        <w:pStyle w:val="ListParagraph"/>
        <w:numPr>
          <w:ilvl w:val="0"/>
          <w:numId w:val="2"/>
        </w:numPr>
        <w:spacing w:before="40" w:after="40"/>
      </w:pPr>
      <w:r>
        <w:rPr>
          <w:color w:val="111111"/>
          <w:sz w:val="19"/>
          <w:szCs w:val="19"/>
        </w:rPr>
        <w:t>Oversee development, monitoring, maintenance, and support of all IT systems, servers, and enterprise applications university-wide</w:t>
      </w:r>
    </w:p>
    <w:p w14:paraId="6C4266D7" w14:textId="77777777" w:rsidR="00F006EE" w:rsidRDefault="00000000">
      <w:pPr>
        <w:pStyle w:val="ListParagraph"/>
        <w:numPr>
          <w:ilvl w:val="0"/>
          <w:numId w:val="2"/>
        </w:numPr>
        <w:spacing w:before="40" w:after="40"/>
      </w:pPr>
      <w:r>
        <w:rPr>
          <w:color w:val="111111"/>
          <w:sz w:val="19"/>
          <w:szCs w:val="19"/>
        </w:rPr>
        <w:t>Manage and administer the University of Liberia Moodle eLearning platform hosted on DigitalOcean cloud infrastructure — responsible for server provisioning, platform upgrades, user/course management, plugin administration, and uptime monitoring</w:t>
      </w:r>
    </w:p>
    <w:p w14:paraId="4A702484" w14:textId="77777777" w:rsidR="00F006EE" w:rsidRDefault="00000000">
      <w:pPr>
        <w:pStyle w:val="ListParagraph"/>
        <w:numPr>
          <w:ilvl w:val="0"/>
          <w:numId w:val="2"/>
        </w:numPr>
        <w:spacing w:before="40" w:after="40"/>
      </w:pPr>
      <w:r>
        <w:rPr>
          <w:color w:val="111111"/>
          <w:sz w:val="19"/>
          <w:szCs w:val="19"/>
        </w:rPr>
        <w:t>Coordinate integration between the Moodle LMS and internal university systems (SchoolLink integration) to support blended and fully online learning delivery</w:t>
      </w:r>
    </w:p>
    <w:p w14:paraId="4B35B0B2" w14:textId="77777777" w:rsidR="00F006EE" w:rsidRDefault="00000000">
      <w:pPr>
        <w:pStyle w:val="ListParagraph"/>
        <w:numPr>
          <w:ilvl w:val="0"/>
          <w:numId w:val="2"/>
        </w:numPr>
        <w:spacing w:before="40" w:after="40"/>
      </w:pPr>
      <w:r>
        <w:rPr>
          <w:color w:val="111111"/>
          <w:sz w:val="19"/>
          <w:szCs w:val="19"/>
        </w:rPr>
        <w:t>Lead development of custom Laravel-based applications: Student Information System, HR Management System, and Online Exam Registration platform</w:t>
      </w:r>
    </w:p>
    <w:p w14:paraId="65C88736" w14:textId="77777777" w:rsidR="00F006EE" w:rsidRDefault="00000000">
      <w:pPr>
        <w:pStyle w:val="ListParagraph"/>
        <w:numPr>
          <w:ilvl w:val="0"/>
          <w:numId w:val="2"/>
        </w:numPr>
        <w:spacing w:before="40" w:after="40"/>
      </w:pPr>
      <w:r>
        <w:rPr>
          <w:color w:val="111111"/>
          <w:sz w:val="19"/>
          <w:szCs w:val="19"/>
        </w:rPr>
        <w:t>Formulate and implement ICT policy, staff training programmes, and standard operating procedures</w:t>
      </w:r>
    </w:p>
    <w:p w14:paraId="58F807B2" w14:textId="77777777" w:rsidR="00F006EE" w:rsidRDefault="00000000">
      <w:pPr>
        <w:pStyle w:val="ListParagraph"/>
        <w:numPr>
          <w:ilvl w:val="0"/>
          <w:numId w:val="2"/>
        </w:numPr>
        <w:spacing w:before="40" w:after="40"/>
      </w:pPr>
      <w:r>
        <w:rPr>
          <w:color w:val="111111"/>
          <w:sz w:val="19"/>
          <w:szCs w:val="19"/>
        </w:rPr>
        <w:t>Interface with Business &amp; Finance, Enrollment Management, and Scheduling offices for enterprise system integration</w:t>
      </w:r>
    </w:p>
    <w:p w14:paraId="3E4C12C7" w14:textId="77777777" w:rsidR="00F006EE" w:rsidRDefault="00000000">
      <w:pPr>
        <w:pStyle w:val="ListParagraph"/>
        <w:numPr>
          <w:ilvl w:val="0"/>
          <w:numId w:val="2"/>
        </w:numPr>
        <w:spacing w:before="40" w:after="40"/>
      </w:pPr>
      <w:r>
        <w:rPr>
          <w:color w:val="111111"/>
          <w:sz w:val="19"/>
          <w:szCs w:val="19"/>
        </w:rPr>
        <w:t>Coordinate and oversee all ICT infrastructure installations and upgrades across the university</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10C7CD4A"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07793157" w14:textId="77777777" w:rsidR="00F006EE" w:rsidRDefault="00000000">
            <w:pPr>
              <w:spacing w:before="160" w:after="20"/>
            </w:pPr>
            <w:r>
              <w:rPr>
                <w:b/>
                <w:bCs/>
                <w:color w:val="111111"/>
                <w:sz w:val="22"/>
                <w:szCs w:val="22"/>
              </w:rPr>
              <w:t>Part-Time Lecturer — C/C++ Programming</w:t>
            </w:r>
          </w:p>
          <w:p w14:paraId="4F66904D" w14:textId="77777777" w:rsidR="00F006EE" w:rsidRDefault="00000000">
            <w:pPr>
              <w:spacing w:after="60"/>
            </w:pPr>
            <w:r>
              <w:rPr>
                <w:color w:val="1B3A6B"/>
              </w:rPr>
              <w:t>University of Liberia (Department of Computer Science)</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2CBAAE91" w14:textId="77777777" w:rsidR="00F006EE" w:rsidRDefault="00000000">
            <w:pPr>
              <w:jc w:val="right"/>
            </w:pPr>
            <w:r>
              <w:rPr>
                <w:i/>
                <w:iCs/>
                <w:color w:val="5A6E8A"/>
                <w:sz w:val="19"/>
                <w:szCs w:val="19"/>
              </w:rPr>
              <w:t>Concurrent with Director Role</w:t>
            </w:r>
          </w:p>
        </w:tc>
      </w:tr>
    </w:tbl>
    <w:p w14:paraId="5C1B56D7" w14:textId="77777777" w:rsidR="00F006EE" w:rsidRDefault="00000000">
      <w:pPr>
        <w:pStyle w:val="ListParagraph"/>
        <w:numPr>
          <w:ilvl w:val="0"/>
          <w:numId w:val="2"/>
        </w:numPr>
        <w:spacing w:before="40" w:after="40"/>
      </w:pPr>
      <w:r>
        <w:rPr>
          <w:color w:val="111111"/>
          <w:sz w:val="19"/>
          <w:szCs w:val="19"/>
        </w:rPr>
        <w:t>Design and deliver undergraduate curriculum for C and C++ programming</w:t>
      </w:r>
    </w:p>
    <w:p w14:paraId="1FDF5079" w14:textId="77777777" w:rsidR="00F006EE" w:rsidRDefault="00000000">
      <w:pPr>
        <w:pStyle w:val="ListParagraph"/>
        <w:numPr>
          <w:ilvl w:val="0"/>
          <w:numId w:val="2"/>
        </w:numPr>
        <w:spacing w:before="40" w:after="40"/>
      </w:pPr>
      <w:r>
        <w:rPr>
          <w:color w:val="111111"/>
          <w:sz w:val="19"/>
          <w:szCs w:val="19"/>
        </w:rPr>
        <w:t>Apply hands-on teaching methodology covering procedural and object-oriented paradigms, memory management, data structures, and algorithm design</w:t>
      </w:r>
    </w:p>
    <w:p w14:paraId="551EE7AE" w14:textId="77777777" w:rsidR="00F006EE" w:rsidRDefault="00000000">
      <w:pPr>
        <w:pStyle w:val="ListParagraph"/>
        <w:numPr>
          <w:ilvl w:val="0"/>
          <w:numId w:val="2"/>
        </w:numPr>
        <w:spacing w:before="40" w:after="40"/>
      </w:pPr>
      <w:r>
        <w:rPr>
          <w:color w:val="111111"/>
          <w:sz w:val="19"/>
          <w:szCs w:val="19"/>
        </w:rPr>
        <w:t>Mentor students through practical programming projects bridging theory and industry application</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21168464"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1DAAE11E" w14:textId="77777777" w:rsidR="00F006EE" w:rsidRDefault="00000000">
            <w:pPr>
              <w:spacing w:before="160" w:after="20"/>
            </w:pPr>
            <w:r>
              <w:rPr>
                <w:b/>
                <w:bCs/>
                <w:color w:val="111111"/>
                <w:sz w:val="22"/>
                <w:szCs w:val="22"/>
              </w:rPr>
              <w:lastRenderedPageBreak/>
              <w:t>Deputy Director, Office of Information Technology</w:t>
            </w:r>
          </w:p>
          <w:p w14:paraId="3F8B0CBF" w14:textId="77777777" w:rsidR="00F006EE" w:rsidRDefault="00000000">
            <w:pPr>
              <w:spacing w:after="60"/>
            </w:pPr>
            <w:r>
              <w:rPr>
                <w:color w:val="1B3A6B"/>
              </w:rPr>
              <w:t>University of Liberia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5474D4DA" w14:textId="77777777" w:rsidR="00F006EE" w:rsidRDefault="00000000">
            <w:pPr>
              <w:jc w:val="right"/>
            </w:pPr>
            <w:r>
              <w:rPr>
                <w:i/>
                <w:iCs/>
                <w:color w:val="5A6E8A"/>
                <w:sz w:val="19"/>
                <w:szCs w:val="19"/>
              </w:rPr>
              <w:t>2016 – 2022</w:t>
            </w:r>
          </w:p>
        </w:tc>
      </w:tr>
    </w:tbl>
    <w:p w14:paraId="77E1B7F5" w14:textId="77777777" w:rsidR="00F006EE" w:rsidRDefault="00000000">
      <w:pPr>
        <w:pStyle w:val="ListParagraph"/>
        <w:numPr>
          <w:ilvl w:val="0"/>
          <w:numId w:val="2"/>
        </w:numPr>
        <w:spacing w:before="40" w:after="40"/>
      </w:pPr>
      <w:r>
        <w:rPr>
          <w:color w:val="111111"/>
          <w:sz w:val="19"/>
          <w:szCs w:val="19"/>
        </w:rPr>
        <w:t>Designed and developed web applications alongside the development team</w:t>
      </w:r>
    </w:p>
    <w:p w14:paraId="295B24B9" w14:textId="77777777" w:rsidR="00F006EE" w:rsidRDefault="00000000">
      <w:pPr>
        <w:pStyle w:val="ListParagraph"/>
        <w:numPr>
          <w:ilvl w:val="0"/>
          <w:numId w:val="2"/>
        </w:numPr>
        <w:spacing w:before="40" w:after="40"/>
      </w:pPr>
      <w:r>
        <w:rPr>
          <w:color w:val="111111"/>
          <w:sz w:val="19"/>
          <w:szCs w:val="19"/>
        </w:rPr>
        <w:t>Managed departmental staff, vendor relationships, and infrastructure deployments</w:t>
      </w:r>
    </w:p>
    <w:p w14:paraId="289C8448" w14:textId="77777777" w:rsidR="00F006EE" w:rsidRDefault="00000000">
      <w:pPr>
        <w:pStyle w:val="ListParagraph"/>
        <w:numPr>
          <w:ilvl w:val="0"/>
          <w:numId w:val="2"/>
        </w:numPr>
        <w:spacing w:before="40" w:after="40"/>
      </w:pPr>
      <w:r>
        <w:rPr>
          <w:color w:val="111111"/>
          <w:sz w:val="19"/>
          <w:szCs w:val="19"/>
        </w:rPr>
        <w:t>Prepared and executed IT budget; developed policies and SOPs</w:t>
      </w:r>
    </w:p>
    <w:p w14:paraId="178B850B" w14:textId="77777777" w:rsidR="00F006EE" w:rsidRDefault="00000000">
      <w:pPr>
        <w:pStyle w:val="ListParagraph"/>
        <w:numPr>
          <w:ilvl w:val="0"/>
          <w:numId w:val="2"/>
        </w:numPr>
        <w:spacing w:before="40" w:after="40"/>
      </w:pPr>
      <w:r>
        <w:rPr>
          <w:color w:val="111111"/>
          <w:sz w:val="19"/>
          <w:szCs w:val="19"/>
        </w:rPr>
        <w:t>Provided technical guidance and mentoring to junior staff</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5DDE2686"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5E7BA407" w14:textId="77777777" w:rsidR="00F006EE" w:rsidRDefault="00000000">
            <w:pPr>
              <w:spacing w:before="160" w:after="20"/>
            </w:pPr>
            <w:r>
              <w:rPr>
                <w:b/>
                <w:bCs/>
                <w:color w:val="111111"/>
                <w:sz w:val="22"/>
                <w:szCs w:val="22"/>
              </w:rPr>
              <w:t>Chief Technical Architect (CTA)</w:t>
            </w:r>
          </w:p>
          <w:p w14:paraId="485080C0" w14:textId="77777777" w:rsidR="00F006EE" w:rsidRDefault="00000000">
            <w:pPr>
              <w:spacing w:after="60"/>
            </w:pPr>
            <w:r>
              <w:rPr>
                <w:color w:val="1B3A6B"/>
              </w:rPr>
              <w:t>Globetek International Services, Lagos, Nigeria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53682848" w14:textId="77777777" w:rsidR="00F006EE" w:rsidRDefault="00000000">
            <w:pPr>
              <w:jc w:val="right"/>
            </w:pPr>
            <w:r>
              <w:rPr>
                <w:i/>
                <w:iCs/>
                <w:color w:val="5A6E8A"/>
                <w:sz w:val="19"/>
                <w:szCs w:val="19"/>
              </w:rPr>
              <w:t>2003 – 2016</w:t>
            </w:r>
          </w:p>
        </w:tc>
      </w:tr>
    </w:tbl>
    <w:p w14:paraId="2E78D0C0" w14:textId="77777777" w:rsidR="00F006EE" w:rsidRDefault="00000000">
      <w:pPr>
        <w:pStyle w:val="ListParagraph"/>
        <w:numPr>
          <w:ilvl w:val="0"/>
          <w:numId w:val="2"/>
        </w:numPr>
        <w:spacing w:before="40" w:after="40"/>
      </w:pPr>
      <w:r>
        <w:rPr>
          <w:color w:val="111111"/>
          <w:sz w:val="19"/>
          <w:szCs w:val="19"/>
        </w:rPr>
        <w:t>Led determination and design of application architecture and technology stack across diverse enterprise engagements</w:t>
      </w:r>
    </w:p>
    <w:p w14:paraId="6BED2911" w14:textId="77777777" w:rsidR="00F006EE" w:rsidRDefault="00000000">
      <w:pPr>
        <w:pStyle w:val="ListParagraph"/>
        <w:numPr>
          <w:ilvl w:val="0"/>
          <w:numId w:val="2"/>
        </w:numPr>
        <w:spacing w:before="40" w:after="40"/>
      </w:pPr>
      <w:r>
        <w:rPr>
          <w:color w:val="111111"/>
          <w:sz w:val="19"/>
          <w:szCs w:val="19"/>
        </w:rPr>
        <w:t>Delivered application design and implementation for corporate clients across Nigeria</w:t>
      </w:r>
    </w:p>
    <w:p w14:paraId="044D70C8" w14:textId="77777777" w:rsidR="00F006EE" w:rsidRDefault="00000000">
      <w:pPr>
        <w:pStyle w:val="ListParagraph"/>
        <w:numPr>
          <w:ilvl w:val="0"/>
          <w:numId w:val="2"/>
        </w:numPr>
        <w:spacing w:before="40" w:after="40"/>
      </w:pPr>
      <w:r>
        <w:rPr>
          <w:color w:val="111111"/>
          <w:sz w:val="19"/>
          <w:szCs w:val="19"/>
        </w:rPr>
        <w:t>Key projects: SharePoint workflow automation for NDIC, Skye Bank BI executive dashboard, MTN post-paid management system</w:t>
      </w:r>
    </w:p>
    <w:p w14:paraId="29EC6905" w14:textId="77777777" w:rsidR="00F006EE" w:rsidRDefault="00000000">
      <w:pPr>
        <w:pStyle w:val="ListParagraph"/>
        <w:numPr>
          <w:ilvl w:val="0"/>
          <w:numId w:val="2"/>
        </w:numPr>
        <w:spacing w:before="40" w:after="40"/>
      </w:pPr>
      <w:r>
        <w:rPr>
          <w:color w:val="111111"/>
          <w:sz w:val="19"/>
          <w:szCs w:val="19"/>
        </w:rPr>
        <w:t>Conducted corporate IT professional training; led business development and proposal preparation</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2CB0C7CC"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D85BFC7" w14:textId="77777777" w:rsidR="00F006EE" w:rsidRDefault="00000000">
            <w:pPr>
              <w:spacing w:before="160" w:after="20"/>
            </w:pPr>
            <w:r>
              <w:rPr>
                <w:b/>
                <w:bCs/>
                <w:color w:val="111111"/>
                <w:sz w:val="22"/>
                <w:szCs w:val="22"/>
              </w:rPr>
              <w:t>Head of Support</w:t>
            </w:r>
          </w:p>
          <w:p w14:paraId="3F1B22C3" w14:textId="77777777" w:rsidR="00F006EE" w:rsidRDefault="00000000">
            <w:pPr>
              <w:spacing w:after="60"/>
            </w:pPr>
            <w:r>
              <w:rPr>
                <w:color w:val="1B3A6B"/>
              </w:rPr>
              <w:t>Access Bank Nigeria Plc</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0F117B38" w14:textId="77777777" w:rsidR="00F006EE" w:rsidRDefault="00000000">
            <w:pPr>
              <w:jc w:val="right"/>
            </w:pPr>
            <w:r>
              <w:rPr>
                <w:i/>
                <w:iCs/>
                <w:color w:val="5A6E8A"/>
                <w:sz w:val="19"/>
                <w:szCs w:val="19"/>
              </w:rPr>
              <w:t>2001 – 2003</w:t>
            </w:r>
          </w:p>
        </w:tc>
      </w:tr>
    </w:tbl>
    <w:p w14:paraId="14ED9648" w14:textId="77777777" w:rsidR="00F006EE" w:rsidRDefault="00000000">
      <w:pPr>
        <w:pStyle w:val="ListParagraph"/>
        <w:numPr>
          <w:ilvl w:val="0"/>
          <w:numId w:val="2"/>
        </w:numPr>
        <w:spacing w:before="40" w:after="40"/>
      </w:pPr>
      <w:r>
        <w:rPr>
          <w:color w:val="111111"/>
          <w:sz w:val="19"/>
          <w:szCs w:val="19"/>
        </w:rPr>
        <w:t>Unix system administration (SCO UnixWare) and Oracle DBA backup</w:t>
      </w:r>
    </w:p>
    <w:p w14:paraId="79AB1255" w14:textId="77777777" w:rsidR="00F006EE" w:rsidRDefault="00000000">
      <w:pPr>
        <w:pStyle w:val="ListParagraph"/>
        <w:numPr>
          <w:ilvl w:val="0"/>
          <w:numId w:val="2"/>
        </w:numPr>
        <w:spacing w:before="40" w:after="40"/>
      </w:pPr>
      <w:r>
        <w:rPr>
          <w:color w:val="111111"/>
          <w:sz w:val="19"/>
          <w:szCs w:val="19"/>
        </w:rPr>
        <w:t>Coordinated Flexcube (core banking) support across 27 branches bank-wide</w:t>
      </w:r>
    </w:p>
    <w:p w14:paraId="32EB4057" w14:textId="77777777" w:rsidR="00F006EE" w:rsidRDefault="00000000">
      <w:pPr>
        <w:pStyle w:val="ListParagraph"/>
        <w:numPr>
          <w:ilvl w:val="0"/>
          <w:numId w:val="2"/>
        </w:numPr>
        <w:spacing w:before="40" w:after="40"/>
      </w:pPr>
      <w:r>
        <w:rPr>
          <w:color w:val="111111"/>
          <w:sz w:val="19"/>
          <w:szCs w:val="19"/>
        </w:rPr>
        <w:t>Developed in-house software supplements to Flexcube; managed LAN/WAN performance</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6FE362D5"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06100E05" w14:textId="77777777" w:rsidR="00F006EE" w:rsidRDefault="00000000">
            <w:pPr>
              <w:spacing w:before="160" w:after="20"/>
            </w:pPr>
            <w:r>
              <w:rPr>
                <w:b/>
                <w:bCs/>
                <w:color w:val="111111"/>
                <w:sz w:val="22"/>
                <w:szCs w:val="22"/>
              </w:rPr>
              <w:t>Head of Support</w:t>
            </w:r>
          </w:p>
          <w:p w14:paraId="30F68313" w14:textId="77777777" w:rsidR="00F006EE" w:rsidRDefault="00000000">
            <w:pPr>
              <w:spacing w:after="60"/>
            </w:pPr>
            <w:r>
              <w:rPr>
                <w:color w:val="1B3A6B"/>
              </w:rPr>
              <w:t>Mega Tech Software (Oracle Alliance Partner) Ltd, Lagos, Nigeria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7C0F3EA6" w14:textId="77777777" w:rsidR="00F006EE" w:rsidRDefault="00000000">
            <w:pPr>
              <w:jc w:val="right"/>
            </w:pPr>
            <w:r>
              <w:rPr>
                <w:i/>
                <w:iCs/>
                <w:color w:val="5A6E8A"/>
                <w:sz w:val="19"/>
                <w:szCs w:val="19"/>
              </w:rPr>
              <w:t>1998 – 2000</w:t>
            </w:r>
          </w:p>
        </w:tc>
      </w:tr>
    </w:tbl>
    <w:p w14:paraId="01538164" w14:textId="77777777" w:rsidR="00F006EE" w:rsidRDefault="00000000">
      <w:pPr>
        <w:pStyle w:val="ListParagraph"/>
        <w:numPr>
          <w:ilvl w:val="0"/>
          <w:numId w:val="2"/>
        </w:numPr>
        <w:spacing w:before="40" w:after="40"/>
      </w:pPr>
      <w:r>
        <w:rPr>
          <w:color w:val="111111"/>
          <w:sz w:val="19"/>
          <w:szCs w:val="19"/>
        </w:rPr>
        <w:t>Unix (Solaris 2.6) and Oracle 7.3 administration; helpdesk support manager for Oracle programmers</w:t>
      </w:r>
    </w:p>
    <w:p w14:paraId="7B977E1D" w14:textId="77777777" w:rsidR="00F006EE" w:rsidRDefault="00000000">
      <w:pPr>
        <w:pStyle w:val="ListParagraph"/>
        <w:numPr>
          <w:ilvl w:val="0"/>
          <w:numId w:val="2"/>
        </w:numPr>
        <w:spacing w:before="40" w:after="40"/>
      </w:pPr>
      <w:r>
        <w:rPr>
          <w:color w:val="111111"/>
          <w:sz w:val="19"/>
          <w:szCs w:val="19"/>
        </w:rPr>
        <w:t>LAN/Campus/WAN project evaluation, design, costing, and implementation</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14AED397"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7DCE25DA" w14:textId="77777777" w:rsidR="00F006EE" w:rsidRDefault="00000000">
            <w:pPr>
              <w:spacing w:before="160" w:after="20"/>
            </w:pPr>
            <w:r>
              <w:rPr>
                <w:b/>
                <w:bCs/>
                <w:color w:val="111111"/>
                <w:sz w:val="22"/>
                <w:szCs w:val="22"/>
              </w:rPr>
              <w:t>Systems / Network Engineer</w:t>
            </w:r>
          </w:p>
          <w:p w14:paraId="688F2995" w14:textId="77777777" w:rsidR="00F006EE" w:rsidRDefault="00000000">
            <w:pPr>
              <w:spacing w:after="60"/>
            </w:pPr>
            <w:r>
              <w:rPr>
                <w:color w:val="1B3A6B"/>
              </w:rPr>
              <w:t>Tritech Computers Ltd, Ikeja, Lagos, Nigeria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573B300A" w14:textId="77777777" w:rsidR="00F006EE" w:rsidRDefault="00000000">
            <w:pPr>
              <w:jc w:val="right"/>
            </w:pPr>
            <w:r>
              <w:rPr>
                <w:i/>
                <w:iCs/>
                <w:color w:val="5A6E8A"/>
                <w:sz w:val="19"/>
                <w:szCs w:val="19"/>
              </w:rPr>
              <w:t>1995 – 1998</w:t>
            </w:r>
          </w:p>
        </w:tc>
      </w:tr>
    </w:tbl>
    <w:p w14:paraId="11F8072C" w14:textId="77777777" w:rsidR="00F006EE" w:rsidRDefault="00000000">
      <w:pPr>
        <w:pStyle w:val="ListParagraph"/>
        <w:numPr>
          <w:ilvl w:val="0"/>
          <w:numId w:val="2"/>
        </w:numPr>
        <w:spacing w:before="40" w:after="40"/>
      </w:pPr>
      <w:r>
        <w:rPr>
          <w:color w:val="111111"/>
          <w:sz w:val="19"/>
          <w:szCs w:val="19"/>
        </w:rPr>
        <w:t>Hardware maintenance and repair: HP/Epson/Okidata printers, monitors, APC UPS units</w:t>
      </w:r>
    </w:p>
    <w:p w14:paraId="7337E91D" w14:textId="77777777" w:rsidR="00F006EE" w:rsidRDefault="00000000">
      <w:pPr>
        <w:pStyle w:val="ListParagraph"/>
        <w:numPr>
          <w:ilvl w:val="0"/>
          <w:numId w:val="2"/>
        </w:numPr>
        <w:spacing w:before="40" w:after="40"/>
      </w:pPr>
      <w:r>
        <w:rPr>
          <w:color w:val="111111"/>
          <w:sz w:val="19"/>
          <w:szCs w:val="19"/>
        </w:rPr>
        <w:t>Structured cabling (UTP and fibre optics) design and implementation</w:t>
      </w:r>
    </w:p>
    <w:p w14:paraId="42F6FE56" w14:textId="77777777" w:rsidR="00F006EE" w:rsidRDefault="00F006EE">
      <w:pPr>
        <w:spacing w:after="40"/>
      </w:pPr>
    </w:p>
    <w:p w14:paraId="18880C60" w14:textId="77777777" w:rsidR="00F006EE" w:rsidRDefault="00000000">
      <w:pPr>
        <w:spacing w:before="280" w:after="50"/>
      </w:pPr>
      <w:r>
        <w:rPr>
          <w:b/>
          <w:bCs/>
          <w:color w:val="1B3A6B"/>
          <w:sz w:val="22"/>
          <w:szCs w:val="22"/>
        </w:rPr>
        <w:t>NOTABLE ACHIEVEMENTS</w:t>
      </w:r>
    </w:p>
    <w:p w14:paraId="364F7E44" w14:textId="77777777" w:rsidR="00F006EE" w:rsidRDefault="00F006EE">
      <w:pPr>
        <w:pBdr>
          <w:bottom w:val="single" w:sz="8" w:space="1" w:color="2E5BA8"/>
        </w:pBdr>
        <w:spacing w:after="140"/>
      </w:pPr>
    </w:p>
    <w:p w14:paraId="22ABC3CE" w14:textId="77777777" w:rsidR="00F006EE" w:rsidRDefault="00000000">
      <w:pPr>
        <w:pStyle w:val="ListParagraph"/>
        <w:numPr>
          <w:ilvl w:val="0"/>
          <w:numId w:val="2"/>
        </w:numPr>
        <w:spacing w:before="40" w:after="40"/>
      </w:pPr>
      <w:r>
        <w:rPr>
          <w:color w:val="111111"/>
          <w:sz w:val="19"/>
          <w:szCs w:val="19"/>
        </w:rPr>
        <w:t>Initiated and led development of custom Laravel HR, examination, and student information systems at the University of Liberia, delivering platforms in active institutional use</w:t>
      </w:r>
    </w:p>
    <w:p w14:paraId="32838C28" w14:textId="77777777" w:rsidR="00F006EE" w:rsidRDefault="00000000">
      <w:pPr>
        <w:pStyle w:val="ListParagraph"/>
        <w:numPr>
          <w:ilvl w:val="0"/>
          <w:numId w:val="2"/>
        </w:numPr>
        <w:spacing w:before="40" w:after="40"/>
      </w:pPr>
      <w:r>
        <w:rPr>
          <w:color w:val="111111"/>
          <w:sz w:val="19"/>
          <w:szCs w:val="19"/>
        </w:rPr>
        <w:t>Saved the university USD $4,000 by repairing and restoring the Testing Centre entrance exam marking machine</w:t>
      </w:r>
    </w:p>
    <w:p w14:paraId="7BA49798" w14:textId="77777777" w:rsidR="00F006EE" w:rsidRDefault="00000000">
      <w:pPr>
        <w:pStyle w:val="ListParagraph"/>
        <w:numPr>
          <w:ilvl w:val="0"/>
          <w:numId w:val="2"/>
        </w:numPr>
        <w:spacing w:before="40" w:after="40"/>
      </w:pPr>
      <w:r>
        <w:rPr>
          <w:color w:val="111111"/>
          <w:sz w:val="19"/>
          <w:szCs w:val="19"/>
        </w:rPr>
        <w:t>Facilitated the purchase and activation of the first campus-wide Wi-Fi network and extended internet connectivity to Fendall and Capitol Hill campuses</w:t>
      </w:r>
    </w:p>
    <w:p w14:paraId="7458A3D8" w14:textId="77777777" w:rsidR="00F006EE" w:rsidRDefault="00000000">
      <w:pPr>
        <w:pStyle w:val="ListParagraph"/>
        <w:numPr>
          <w:ilvl w:val="0"/>
          <w:numId w:val="2"/>
        </w:numPr>
        <w:spacing w:before="40" w:after="40"/>
      </w:pPr>
      <w:r>
        <w:rPr>
          <w:color w:val="111111"/>
          <w:sz w:val="19"/>
          <w:szCs w:val="19"/>
        </w:rPr>
        <w:t>Grew the ICT department by organising UL's first volunteer workforce programme; volunteers were subsequently hired as permanent staff</w:t>
      </w:r>
    </w:p>
    <w:p w14:paraId="0792789A" w14:textId="77777777" w:rsidR="00F006EE" w:rsidRDefault="00000000">
      <w:pPr>
        <w:pStyle w:val="ListParagraph"/>
        <w:numPr>
          <w:ilvl w:val="0"/>
          <w:numId w:val="2"/>
        </w:numPr>
        <w:spacing w:before="40" w:after="40"/>
      </w:pPr>
      <w:r>
        <w:rPr>
          <w:color w:val="111111"/>
          <w:sz w:val="19"/>
          <w:szCs w:val="19"/>
        </w:rPr>
        <w:t>Deployed and currently administers the University of Liberia Moodle eLearning platform on DigitalOcean cloud infrastructure, enabling institution-wide online and blended learning delivery</w:t>
      </w:r>
    </w:p>
    <w:p w14:paraId="19296B6A" w14:textId="77777777" w:rsidR="00F006EE" w:rsidRDefault="00000000">
      <w:pPr>
        <w:pStyle w:val="ListParagraph"/>
        <w:numPr>
          <w:ilvl w:val="0"/>
          <w:numId w:val="2"/>
        </w:numPr>
        <w:spacing w:before="40" w:after="40"/>
      </w:pPr>
      <w:r>
        <w:rPr>
          <w:color w:val="111111"/>
          <w:sz w:val="19"/>
          <w:szCs w:val="19"/>
        </w:rPr>
        <w:lastRenderedPageBreak/>
        <w:t>Deployed a Ubiquiti airFiber 5U long-range radio link (28 km) between LBS Tower, Paynesville and the Fendall campus</w:t>
      </w:r>
    </w:p>
    <w:p w14:paraId="650A6F36" w14:textId="77777777" w:rsidR="00F006EE" w:rsidRDefault="00000000">
      <w:pPr>
        <w:pStyle w:val="ListParagraph"/>
        <w:numPr>
          <w:ilvl w:val="0"/>
          <w:numId w:val="2"/>
        </w:numPr>
        <w:spacing w:before="40" w:after="40"/>
      </w:pPr>
      <w:r>
        <w:rPr>
          <w:color w:val="111111"/>
          <w:sz w:val="19"/>
          <w:szCs w:val="19"/>
        </w:rPr>
        <w:t>MTN Nigeria post-paid management system consultant (technical documentation 2006; re-engagement 2010)</w:t>
      </w:r>
    </w:p>
    <w:p w14:paraId="5C59632D" w14:textId="77777777" w:rsidR="00F006EE" w:rsidRDefault="00F006EE">
      <w:pPr>
        <w:spacing w:after="40"/>
      </w:pPr>
    </w:p>
    <w:p w14:paraId="6C3E9926" w14:textId="77777777" w:rsidR="00F006EE" w:rsidRDefault="00000000">
      <w:pPr>
        <w:spacing w:before="280" w:after="50"/>
      </w:pPr>
      <w:r>
        <w:rPr>
          <w:b/>
          <w:bCs/>
          <w:color w:val="1B3A6B"/>
          <w:sz w:val="22"/>
          <w:szCs w:val="22"/>
        </w:rPr>
        <w:t>EDUCATION &amp; PROFESSIONAL DEVELOPMENT</w:t>
      </w:r>
    </w:p>
    <w:p w14:paraId="388644E9" w14:textId="77777777" w:rsidR="00F006EE" w:rsidRDefault="00F006EE">
      <w:pPr>
        <w:pBdr>
          <w:bottom w:val="single" w:sz="8" w:space="1" w:color="2E5BA8"/>
        </w:pBdr>
        <w:spacing w:after="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F006EE" w14:paraId="277AD734"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120E6D19" w14:textId="77777777" w:rsidR="00F006EE" w:rsidRDefault="00000000">
            <w:pPr>
              <w:spacing w:before="160" w:after="20"/>
            </w:pPr>
            <w:r>
              <w:rPr>
                <w:b/>
                <w:bCs/>
                <w:color w:val="111111"/>
                <w:sz w:val="22"/>
                <w:szCs w:val="22"/>
              </w:rPr>
              <w:t>Campus Area Network Design and Management</w:t>
            </w:r>
          </w:p>
          <w:p w14:paraId="4E7C1260" w14:textId="77777777" w:rsidR="00F006EE" w:rsidRDefault="00000000">
            <w:pPr>
              <w:spacing w:after="60"/>
            </w:pPr>
            <w:r>
              <w:rPr>
                <w:color w:val="1B3A6B"/>
              </w:rPr>
              <w:t>Ghana Institute of Management</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08D9D2DB" w14:textId="77777777" w:rsidR="00F006EE" w:rsidRDefault="00000000">
            <w:pPr>
              <w:jc w:val="right"/>
            </w:pPr>
            <w:r>
              <w:rPr>
                <w:i/>
                <w:iCs/>
                <w:color w:val="5A6E8A"/>
                <w:sz w:val="19"/>
                <w:szCs w:val="19"/>
              </w:rPr>
              <w:t>2019</w:t>
            </w:r>
          </w:p>
        </w:tc>
      </w:tr>
      <w:tr w:rsidR="00F006EE" w14:paraId="54FFA744"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E9EAFD9" w14:textId="77777777" w:rsidR="00F006EE" w:rsidRDefault="00000000">
            <w:pPr>
              <w:spacing w:before="160" w:after="20"/>
            </w:pPr>
            <w:r>
              <w:rPr>
                <w:b/>
                <w:bCs/>
                <w:color w:val="111111"/>
                <w:sz w:val="22"/>
                <w:szCs w:val="22"/>
              </w:rPr>
              <w:t>Windows Azure Cloud Computing</w:t>
            </w:r>
          </w:p>
          <w:p w14:paraId="18CCD606" w14:textId="77777777" w:rsidR="00F006EE" w:rsidRDefault="00000000">
            <w:pPr>
              <w:spacing w:after="60"/>
            </w:pPr>
            <w:r>
              <w:rPr>
                <w:color w:val="1B3A6B"/>
              </w:rPr>
              <w:t>Professional Certification</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053B74E2" w14:textId="77777777" w:rsidR="00F006EE" w:rsidRDefault="00F006EE">
            <w:pPr>
              <w:jc w:val="right"/>
            </w:pPr>
          </w:p>
        </w:tc>
      </w:tr>
      <w:tr w:rsidR="00F006EE" w14:paraId="51AB28DD"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EC0B923" w14:textId="77777777" w:rsidR="00F006EE" w:rsidRDefault="00000000">
            <w:pPr>
              <w:spacing w:before="160" w:after="20"/>
            </w:pPr>
            <w:r>
              <w:rPr>
                <w:b/>
                <w:bCs/>
                <w:color w:val="111111"/>
                <w:sz w:val="22"/>
                <w:szCs w:val="22"/>
              </w:rPr>
              <w:t>Oracle 9i DBA Track</w:t>
            </w:r>
          </w:p>
          <w:p w14:paraId="728B60F5" w14:textId="77777777" w:rsidR="00F006EE" w:rsidRDefault="00000000">
            <w:pPr>
              <w:spacing w:after="60"/>
            </w:pPr>
            <w:r>
              <w:rPr>
                <w:color w:val="1B3A6B"/>
              </w:rPr>
              <w:t>Aptech Ikeja, Nigeria — SQL, DB Fundamentals 1 &amp; 2, Performance Tuning</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681390E9" w14:textId="77777777" w:rsidR="00F006EE" w:rsidRDefault="00F006EE">
            <w:pPr>
              <w:jc w:val="right"/>
            </w:pPr>
          </w:p>
        </w:tc>
      </w:tr>
      <w:tr w:rsidR="00F006EE" w14:paraId="1AA2C04D"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E4B878B" w14:textId="77777777" w:rsidR="00F006EE" w:rsidRDefault="00000000">
            <w:pPr>
              <w:spacing w:before="160" w:after="20"/>
            </w:pPr>
            <w:r>
              <w:rPr>
                <w:b/>
                <w:bCs/>
                <w:color w:val="111111"/>
                <w:sz w:val="22"/>
                <w:szCs w:val="22"/>
              </w:rPr>
              <w:t>SharePoint 2010 Developer &amp; Administrator</w:t>
            </w:r>
          </w:p>
          <w:p w14:paraId="229BB07F" w14:textId="77777777" w:rsidR="00F006EE" w:rsidRDefault="00000000">
            <w:pPr>
              <w:spacing w:after="60"/>
            </w:pPr>
            <w:r>
              <w:rPr>
                <w:color w:val="1B3A6B"/>
              </w:rPr>
              <w:t>Quanteq Ltd, Abuja</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49CEB92D" w14:textId="77777777" w:rsidR="00F006EE" w:rsidRDefault="00F006EE">
            <w:pPr>
              <w:jc w:val="right"/>
            </w:pPr>
          </w:p>
        </w:tc>
      </w:tr>
      <w:tr w:rsidR="00E21FD8" w14:paraId="29BE4F4A"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8EC14D4" w14:textId="77777777" w:rsidR="00E21FD8" w:rsidRDefault="00E21FD8" w:rsidP="00F73676">
            <w:pPr>
              <w:spacing w:before="160" w:after="20"/>
            </w:pPr>
            <w:r>
              <w:rPr>
                <w:b/>
                <w:bCs/>
                <w:color w:val="111111"/>
                <w:sz w:val="22"/>
                <w:szCs w:val="22"/>
              </w:rPr>
              <w:t>J2EE Web Services Training</w:t>
            </w:r>
          </w:p>
          <w:p w14:paraId="60A4F25E" w14:textId="43E7FD01" w:rsidR="00E21FD8" w:rsidRDefault="00E21FD8">
            <w:pPr>
              <w:spacing w:after="60"/>
            </w:pPr>
            <w:r>
              <w:rPr>
                <w:color w:val="1B3A6B"/>
              </w:rPr>
              <w:t>MTN / ExpertEdge</w:t>
            </w:r>
          </w:p>
        </w:tc>
        <w:tc>
          <w:tcPr>
            <w:tcW w:w="2860" w:type="dxa"/>
            <w:tcBorders>
              <w:top w:val="none" w:sz="0" w:space="0" w:color="FFFFFF"/>
              <w:left w:val="none" w:sz="0" w:space="0" w:color="FFFFFF"/>
              <w:bottom w:val="none" w:sz="0" w:space="0" w:color="FFFFFF"/>
              <w:right w:val="none" w:sz="0" w:space="0" w:color="FFFFFF"/>
            </w:tcBorders>
            <w:tcMar>
              <w:top w:w="160" w:type="dxa"/>
              <w:left w:w="60" w:type="dxa"/>
              <w:bottom w:w="0" w:type="dxa"/>
              <w:right w:w="0" w:type="dxa"/>
            </w:tcMar>
          </w:tcPr>
          <w:p w14:paraId="32F2DABD" w14:textId="77777777" w:rsidR="00E21FD8" w:rsidRDefault="00E21FD8">
            <w:pPr>
              <w:jc w:val="right"/>
            </w:pPr>
          </w:p>
        </w:tc>
      </w:tr>
    </w:tbl>
    <w:p w14:paraId="04F4A06E" w14:textId="77777777" w:rsidR="00F006EE" w:rsidRDefault="00F006EE">
      <w:pPr>
        <w:spacing w:after="40"/>
      </w:pPr>
    </w:p>
    <w:p w14:paraId="37BB4792" w14:textId="77777777" w:rsidR="00F006EE" w:rsidRDefault="00000000">
      <w:pPr>
        <w:spacing w:before="280" w:after="50"/>
      </w:pPr>
      <w:r>
        <w:rPr>
          <w:b/>
          <w:bCs/>
          <w:color w:val="1B3A6B"/>
          <w:sz w:val="22"/>
          <w:szCs w:val="22"/>
        </w:rPr>
        <w:t>REFERENCES</w:t>
      </w:r>
    </w:p>
    <w:p w14:paraId="26B57AF1" w14:textId="77777777" w:rsidR="00F006EE" w:rsidRDefault="00F006EE">
      <w:pPr>
        <w:pBdr>
          <w:bottom w:val="single" w:sz="8" w:space="1" w:color="2E5BA8"/>
        </w:pBdr>
        <w:spacing w:after="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006EE" w14:paraId="57B410A6"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1B3A2D4B" w14:textId="77777777" w:rsidR="00F006EE" w:rsidRDefault="00000000">
            <w:r>
              <w:rPr>
                <w:b/>
                <w:bCs/>
                <w:color w:val="1B3A6B"/>
                <w:sz w:val="19"/>
                <w:szCs w:val="19"/>
              </w:rPr>
              <w:t>Mr. Sydney Orolobo</w:t>
            </w:r>
          </w:p>
          <w:p w14:paraId="21E86380" w14:textId="77777777" w:rsidR="00F006EE" w:rsidRDefault="00000000">
            <w:r>
              <w:rPr>
                <w:color w:val="111111"/>
                <w:sz w:val="18"/>
                <w:szCs w:val="18"/>
              </w:rPr>
              <w:t>Managing Director, Cedars Technologies Ltd</w:t>
            </w:r>
          </w:p>
          <w:p w14:paraId="6B3DE363" w14:textId="77777777" w:rsidR="00F006EE" w:rsidRDefault="00000000">
            <w:r>
              <w:rPr>
                <w:color w:val="5A6E8A"/>
                <w:sz w:val="18"/>
                <w:szCs w:val="18"/>
              </w:rPr>
              <w:t>Dolphin Estate, Lagos</w:t>
            </w:r>
          </w:p>
          <w:p w14:paraId="40494E84" w14:textId="77777777" w:rsidR="00F006EE" w:rsidRDefault="00000000">
            <w:r>
              <w:rPr>
                <w:color w:val="111111"/>
                <w:sz w:val="18"/>
                <w:szCs w:val="18"/>
              </w:rPr>
              <w:t>+234 803 323 6144</w:t>
            </w:r>
          </w:p>
        </w:tc>
        <w:tc>
          <w:tcPr>
            <w:tcW w:w="4680"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14:paraId="5755FA0A" w14:textId="77777777" w:rsidR="00F006EE" w:rsidRDefault="00000000">
            <w:r>
              <w:rPr>
                <w:b/>
                <w:bCs/>
                <w:color w:val="1B3A6B"/>
                <w:sz w:val="19"/>
                <w:szCs w:val="19"/>
              </w:rPr>
              <w:t>Prof. Mrs. Mary E. Metieh</w:t>
            </w:r>
          </w:p>
          <w:p w14:paraId="1866348A" w14:textId="77777777" w:rsidR="00F006EE" w:rsidRDefault="00000000">
            <w:r>
              <w:rPr>
                <w:color w:val="111111"/>
                <w:sz w:val="18"/>
                <w:szCs w:val="18"/>
              </w:rPr>
              <w:t>College of Science, University of Liberia</w:t>
            </w:r>
          </w:p>
          <w:p w14:paraId="23FA62FC" w14:textId="77777777" w:rsidR="00F006EE" w:rsidRDefault="00000000">
            <w:r>
              <w:rPr>
                <w:color w:val="111111"/>
                <w:sz w:val="18"/>
                <w:szCs w:val="18"/>
              </w:rPr>
              <w:t>+231 777 691 166</w:t>
            </w:r>
          </w:p>
        </w:tc>
      </w:tr>
    </w:tbl>
    <w:p w14:paraId="31EF8580" w14:textId="77777777" w:rsidR="00F006EE" w:rsidRDefault="00F006EE">
      <w:pPr>
        <w:spacing w:after="80"/>
      </w:pPr>
    </w:p>
    <w:sectPr w:rsidR="00F006EE">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389B" w14:textId="77777777" w:rsidR="0077769E" w:rsidRDefault="0077769E">
      <w:r>
        <w:separator/>
      </w:r>
    </w:p>
  </w:endnote>
  <w:endnote w:type="continuationSeparator" w:id="0">
    <w:p w14:paraId="5930C3AC" w14:textId="77777777" w:rsidR="0077769E" w:rsidRDefault="0077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A3F3" w14:textId="77777777" w:rsidR="0077769E" w:rsidRDefault="0077769E">
      <w:r>
        <w:separator/>
      </w:r>
    </w:p>
  </w:footnote>
  <w:footnote w:type="continuationSeparator" w:id="0">
    <w:p w14:paraId="71381357" w14:textId="77777777" w:rsidR="0077769E" w:rsidRDefault="0077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3080"/>
    </w:tblGrid>
    <w:tr w:rsidR="00F006EE" w14:paraId="46003B69"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1B3A6B"/>
          <w:tcMar>
            <w:top w:w="180" w:type="dxa"/>
            <w:left w:w="260" w:type="dxa"/>
            <w:bottom w:w="180" w:type="dxa"/>
            <w:right w:w="120" w:type="dxa"/>
          </w:tcMar>
        </w:tcPr>
        <w:p w14:paraId="1284879D" w14:textId="77777777" w:rsidR="00F006EE" w:rsidRDefault="00000000">
          <w:r>
            <w:rPr>
              <w:b/>
              <w:bCs/>
              <w:color w:val="FFFFFF"/>
              <w:sz w:val="44"/>
              <w:szCs w:val="44"/>
            </w:rPr>
            <w:t>PAUL C. METIEH II</w:t>
          </w:r>
        </w:p>
        <w:p w14:paraId="015347EA" w14:textId="77777777" w:rsidR="00F006EE" w:rsidRDefault="00000000">
          <w:pPr>
            <w:spacing w:before="60"/>
          </w:pPr>
          <w:r>
            <w:rPr>
              <w:color w:val="C8D8F0"/>
              <w:sz w:val="19"/>
              <w:szCs w:val="19"/>
            </w:rPr>
            <w:t>Senior Laravel Enterprise Developer   |   Director of Information Technology</w:t>
          </w:r>
        </w:p>
      </w:tc>
      <w:tc>
        <w:tcPr>
          <w:tcW w:w="3080" w:type="dxa"/>
          <w:tcBorders>
            <w:top w:val="none" w:sz="0" w:space="0" w:color="FFFFFF"/>
            <w:left w:val="none" w:sz="0" w:space="0" w:color="FFFFFF"/>
            <w:bottom w:val="none" w:sz="0" w:space="0" w:color="FFFFFF"/>
            <w:right w:val="none" w:sz="0" w:space="0" w:color="FFFFFF"/>
          </w:tcBorders>
          <w:shd w:val="clear" w:color="auto" w:fill="2E5BA8"/>
          <w:tcMar>
            <w:top w:w="120" w:type="dxa"/>
            <w:left w:w="180" w:type="dxa"/>
            <w:bottom w:w="120" w:type="dxa"/>
            <w:right w:w="120" w:type="dxa"/>
          </w:tcMar>
          <w:vAlign w:val="center"/>
        </w:tcPr>
        <w:p w14:paraId="72FA801F" w14:textId="77777777" w:rsidR="00F006EE" w:rsidRDefault="00000000">
          <w:pPr>
            <w:spacing w:after="40"/>
          </w:pPr>
          <w:r>
            <w:rPr>
              <w:color w:val="FFFFFF"/>
              <w:sz w:val="17"/>
              <w:szCs w:val="17"/>
            </w:rPr>
            <w:t>metiehpc@ul.edu.lr</w:t>
          </w:r>
        </w:p>
        <w:p w14:paraId="0F12143C" w14:textId="77777777" w:rsidR="00F006EE" w:rsidRDefault="00000000">
          <w:pPr>
            <w:spacing w:after="40"/>
          </w:pPr>
          <w:r>
            <w:rPr>
              <w:color w:val="FFFFFF"/>
              <w:sz w:val="17"/>
              <w:szCs w:val="17"/>
            </w:rPr>
            <w:t>+231 881 750 921</w:t>
          </w:r>
        </w:p>
        <w:p w14:paraId="439F0143" w14:textId="77777777" w:rsidR="00F006EE" w:rsidRDefault="00000000">
          <w:r>
            <w:rPr>
              <w:i/>
              <w:iCs/>
              <w:color w:val="C8D8F0"/>
              <w:sz w:val="17"/>
              <w:szCs w:val="17"/>
            </w:rPr>
            <w:t>University of Liberia</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F01A7"/>
    <w:multiLevelType w:val="hybridMultilevel"/>
    <w:tmpl w:val="FFFFFFFF"/>
    <w:lvl w:ilvl="0" w:tplc="1F9864E4">
      <w:start w:val="1"/>
      <w:numFmt w:val="bullet"/>
      <w:lvlText w:val="●"/>
      <w:lvlJc w:val="left"/>
      <w:pPr>
        <w:ind w:left="720" w:hanging="360"/>
      </w:pPr>
    </w:lvl>
    <w:lvl w:ilvl="1" w:tplc="1D8AA0AA">
      <w:start w:val="1"/>
      <w:numFmt w:val="bullet"/>
      <w:lvlText w:val="○"/>
      <w:lvlJc w:val="left"/>
      <w:pPr>
        <w:ind w:left="1440" w:hanging="360"/>
      </w:pPr>
    </w:lvl>
    <w:lvl w:ilvl="2" w:tplc="21A41BB6">
      <w:start w:val="1"/>
      <w:numFmt w:val="bullet"/>
      <w:lvlText w:val="■"/>
      <w:lvlJc w:val="left"/>
      <w:pPr>
        <w:ind w:left="2160" w:hanging="360"/>
      </w:pPr>
    </w:lvl>
    <w:lvl w:ilvl="3" w:tplc="91ACDCFA">
      <w:start w:val="1"/>
      <w:numFmt w:val="bullet"/>
      <w:lvlText w:val="●"/>
      <w:lvlJc w:val="left"/>
      <w:pPr>
        <w:ind w:left="2880" w:hanging="360"/>
      </w:pPr>
    </w:lvl>
    <w:lvl w:ilvl="4" w:tplc="E056EF06">
      <w:start w:val="1"/>
      <w:numFmt w:val="bullet"/>
      <w:lvlText w:val="○"/>
      <w:lvlJc w:val="left"/>
      <w:pPr>
        <w:ind w:left="3600" w:hanging="360"/>
      </w:pPr>
    </w:lvl>
    <w:lvl w:ilvl="5" w:tplc="80781F5E">
      <w:start w:val="1"/>
      <w:numFmt w:val="bullet"/>
      <w:lvlText w:val="■"/>
      <w:lvlJc w:val="left"/>
      <w:pPr>
        <w:ind w:left="4320" w:hanging="360"/>
      </w:pPr>
    </w:lvl>
    <w:lvl w:ilvl="6" w:tplc="B588A3A4">
      <w:start w:val="1"/>
      <w:numFmt w:val="bullet"/>
      <w:lvlText w:val="●"/>
      <w:lvlJc w:val="left"/>
      <w:pPr>
        <w:ind w:left="5040" w:hanging="360"/>
      </w:pPr>
    </w:lvl>
    <w:lvl w:ilvl="7" w:tplc="474EE18A">
      <w:start w:val="1"/>
      <w:numFmt w:val="bullet"/>
      <w:lvlText w:val="●"/>
      <w:lvlJc w:val="left"/>
      <w:pPr>
        <w:ind w:left="5760" w:hanging="360"/>
      </w:pPr>
    </w:lvl>
    <w:lvl w:ilvl="8" w:tplc="206EA27C">
      <w:start w:val="1"/>
      <w:numFmt w:val="bullet"/>
      <w:lvlText w:val="●"/>
      <w:lvlJc w:val="left"/>
      <w:pPr>
        <w:ind w:left="6480" w:hanging="360"/>
      </w:pPr>
    </w:lvl>
  </w:abstractNum>
  <w:abstractNum w:abstractNumId="1" w15:restartNumberingAfterBreak="0">
    <w:nsid w:val="3F432A8F"/>
    <w:multiLevelType w:val="hybridMultilevel"/>
    <w:tmpl w:val="FFFFFFFF"/>
    <w:lvl w:ilvl="0" w:tplc="EC6A357C">
      <w:start w:val="1"/>
      <w:numFmt w:val="bullet"/>
      <w:lvlText w:val="•"/>
      <w:lvlJc w:val="left"/>
      <w:pPr>
        <w:ind w:left="480" w:hanging="240"/>
      </w:pPr>
    </w:lvl>
    <w:lvl w:ilvl="1" w:tplc="68283C0E">
      <w:start w:val="1"/>
      <w:numFmt w:val="bullet"/>
      <w:lvlText w:val="o"/>
      <w:lvlJc w:val="left"/>
      <w:pPr>
        <w:ind w:left="900" w:hanging="240"/>
      </w:pPr>
    </w:lvl>
    <w:lvl w:ilvl="2" w:tplc="4C3AD03E">
      <w:numFmt w:val="decimal"/>
      <w:lvlText w:val=""/>
      <w:lvlJc w:val="left"/>
    </w:lvl>
    <w:lvl w:ilvl="3" w:tplc="61AC70E2">
      <w:numFmt w:val="decimal"/>
      <w:lvlText w:val=""/>
      <w:lvlJc w:val="left"/>
    </w:lvl>
    <w:lvl w:ilvl="4" w:tplc="08C0EB98">
      <w:numFmt w:val="decimal"/>
      <w:lvlText w:val=""/>
      <w:lvlJc w:val="left"/>
    </w:lvl>
    <w:lvl w:ilvl="5" w:tplc="C07CECD2">
      <w:numFmt w:val="decimal"/>
      <w:lvlText w:val=""/>
      <w:lvlJc w:val="left"/>
    </w:lvl>
    <w:lvl w:ilvl="6" w:tplc="B1BADE88">
      <w:numFmt w:val="decimal"/>
      <w:lvlText w:val=""/>
      <w:lvlJc w:val="left"/>
    </w:lvl>
    <w:lvl w:ilvl="7" w:tplc="A80E9380">
      <w:numFmt w:val="decimal"/>
      <w:lvlText w:val=""/>
      <w:lvlJc w:val="left"/>
    </w:lvl>
    <w:lvl w:ilvl="8" w:tplc="2C121EDC">
      <w:numFmt w:val="decimal"/>
      <w:lvlText w:val=""/>
      <w:lvlJc w:val="left"/>
    </w:lvl>
  </w:abstractNum>
  <w:num w:numId="1" w16cid:durableId="1416243709">
    <w:abstractNumId w:val="0"/>
    <w:lvlOverride w:ilvl="0">
      <w:startOverride w:val="1"/>
    </w:lvlOverride>
  </w:num>
  <w:num w:numId="2" w16cid:durableId="9698255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E"/>
    <w:rsid w:val="005D70F4"/>
    <w:rsid w:val="0077769E"/>
    <w:rsid w:val="009A1591"/>
    <w:rsid w:val="00E21FD8"/>
    <w:rsid w:val="00F006EE"/>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6F223FD6"/>
  <w15:docId w15:val="{DF4ED0DE-C152-BB48-A920-0E70BB6A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Metieh</cp:lastModifiedBy>
  <cp:revision>3</cp:revision>
  <dcterms:created xsi:type="dcterms:W3CDTF">2026-04-12T00:59:00Z</dcterms:created>
  <dcterms:modified xsi:type="dcterms:W3CDTF">2026-04-12T04:53:00Z</dcterms:modified>
</cp:coreProperties>
</file>